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90016" w14:textId="45D3626F" w:rsidR="00CA3893" w:rsidRDefault="00CA3893" w:rsidP="00663A08">
      <w:pPr>
        <w:jc w:val="center"/>
        <w:outlineLvl w:val="0"/>
        <w:rPr>
          <w:rFonts w:ascii="Times New Roman" w:eastAsia="Times New Roman" w:hAnsi="Times New Roman" w:cs="Times New Roman"/>
          <w:color w:val="212121"/>
          <w:sz w:val="32"/>
          <w:szCs w:val="32"/>
          <w:shd w:val="clear" w:color="auto" w:fill="FFFFFF"/>
        </w:rPr>
      </w:pPr>
      <w:r>
        <w:rPr>
          <w:rFonts w:ascii="Times New Roman" w:eastAsia="Times New Roman" w:hAnsi="Times New Roman" w:cs="Times New Roman"/>
          <w:color w:val="212121"/>
          <w:sz w:val="32"/>
          <w:szCs w:val="32"/>
          <w:shd w:val="clear" w:color="auto" w:fill="FFFFFF"/>
        </w:rPr>
        <w:t>Water Conservation and the Public Water Utility</w:t>
      </w:r>
    </w:p>
    <w:p w14:paraId="23E90BEF" w14:textId="36D46F8F" w:rsidR="009D47FF" w:rsidRPr="00766218" w:rsidRDefault="009D47FF" w:rsidP="00663A08">
      <w:pPr>
        <w:jc w:val="center"/>
        <w:outlineLvl w:val="0"/>
        <w:rPr>
          <w:rFonts w:ascii="Times New Roman" w:eastAsia="Times New Roman" w:hAnsi="Times New Roman" w:cs="Times New Roman"/>
          <w:color w:val="212121"/>
          <w:sz w:val="22"/>
          <w:szCs w:val="32"/>
          <w:shd w:val="clear" w:color="auto" w:fill="FFFFFF"/>
        </w:rPr>
      </w:pPr>
      <w:r w:rsidRPr="00766218">
        <w:rPr>
          <w:rFonts w:ascii="Times New Roman" w:eastAsia="Times New Roman" w:hAnsi="Times New Roman" w:cs="Times New Roman"/>
          <w:color w:val="212121"/>
          <w:sz w:val="22"/>
          <w:szCs w:val="32"/>
          <w:shd w:val="clear" w:color="auto" w:fill="FFFFFF"/>
        </w:rPr>
        <w:t xml:space="preserve">Author: Alfre Wimberley  </w:t>
      </w:r>
      <w:r w:rsidR="003326E8">
        <w:rPr>
          <w:rFonts w:ascii="Times New Roman" w:eastAsia="Times New Roman" w:hAnsi="Times New Roman" w:cs="Times New Roman"/>
          <w:color w:val="212121"/>
          <w:sz w:val="22"/>
          <w:szCs w:val="32"/>
          <w:shd w:val="clear" w:color="auto" w:fill="FFFFFF"/>
        </w:rPr>
        <w:t>Editors: Lauren Brown, Lisa Nguyen, and Andy Honeycutt</w:t>
      </w:r>
    </w:p>
    <w:p w14:paraId="4C5F5878" w14:textId="1F950919" w:rsidR="000B0D00" w:rsidRDefault="00CA3893">
      <w:r>
        <w:rPr>
          <w:noProof/>
        </w:rPr>
        <mc:AlternateContent>
          <mc:Choice Requires="wps">
            <w:drawing>
              <wp:anchor distT="0" distB="0" distL="114300" distR="114300" simplePos="0" relativeHeight="251659264" behindDoc="0" locked="0" layoutInCell="1" allowOverlap="1" wp14:anchorId="338AB490" wp14:editId="6FDDAAC1">
                <wp:simplePos x="0" y="0"/>
                <wp:positionH relativeFrom="column">
                  <wp:posOffset>-548640</wp:posOffset>
                </wp:positionH>
                <wp:positionV relativeFrom="paragraph">
                  <wp:posOffset>220345</wp:posOffset>
                </wp:positionV>
                <wp:extent cx="7086600" cy="0"/>
                <wp:effectExtent l="0" t="25400" r="25400" b="2540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5715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9FBAE8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2pt,17.35pt" to="514.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" strokecolor="black [3200]" strokeweight="4.5pt">
                <v:stroke joinstyle="miter"/>
              </v:line>
            </w:pict>
          </mc:Fallback>
        </mc:AlternateContent>
      </w:r>
    </w:p>
    <w:p w14:paraId="3B5304AC" w14:textId="77777777" w:rsidR="00CA3893" w:rsidRDefault="00CA3893"/>
    <w:p w14:paraId="2AA0E470" w14:textId="703E386B" w:rsidR="003E2D66" w:rsidRDefault="000C3ABD" w:rsidP="003E2D66">
      <w:pPr>
        <w:spacing w:line="240" w:lineRule="exact"/>
        <w:rPr>
          <w:rFonts w:ascii="Times New Roman" w:hAnsi="Times New Roman" w:cs="Times New Roman"/>
          <w:sz w:val="22"/>
          <w:szCs w:val="22"/>
        </w:rPr>
      </w:pPr>
      <w:r>
        <w:rPr>
          <w:rFonts w:ascii="Times New Roman" w:hAnsi="Times New Roman" w:cs="Times New Roman"/>
          <w:sz w:val="22"/>
          <w:szCs w:val="22"/>
        </w:rPr>
        <w:t xml:space="preserve">Current estimates of freshwater consumption predict a global water </w:t>
      </w:r>
      <w:r w:rsidR="00FB0C84">
        <w:rPr>
          <w:rFonts w:ascii="Times New Roman" w:hAnsi="Times New Roman" w:cs="Times New Roman"/>
          <w:sz w:val="22"/>
          <w:szCs w:val="22"/>
        </w:rPr>
        <w:t>stress</w:t>
      </w:r>
      <w:r w:rsidR="00FB0C84">
        <w:rPr>
          <w:rFonts w:ascii="Times New Roman" w:hAnsi="Times New Roman" w:cs="Times New Roman"/>
          <w:sz w:val="22"/>
          <w:szCs w:val="22"/>
        </w:rPr>
        <w:t xml:space="preserve"> </w:t>
      </w:r>
      <w:r>
        <w:rPr>
          <w:rFonts w:ascii="Times New Roman" w:hAnsi="Times New Roman" w:cs="Times New Roman"/>
          <w:sz w:val="22"/>
          <w:szCs w:val="22"/>
        </w:rPr>
        <w:t>crisis</w:t>
      </w:r>
      <w:r w:rsidR="00FB0C84">
        <w:rPr>
          <w:rFonts w:ascii="Times New Roman" w:hAnsi="Times New Roman" w:cs="Times New Roman"/>
          <w:sz w:val="22"/>
          <w:szCs w:val="22"/>
        </w:rPr>
        <w:t xml:space="preserve"> in roughly 167 countries by 2040</w:t>
      </w:r>
      <w:r w:rsidR="00EE7F01">
        <w:rPr>
          <w:rFonts w:ascii="Times New Roman" w:hAnsi="Times New Roman" w:cs="Times New Roman"/>
          <w:sz w:val="22"/>
          <w:szCs w:val="22"/>
          <w:vertAlign w:val="superscript"/>
        </w:rPr>
        <w:t>7</w:t>
      </w:r>
      <w:r>
        <w:rPr>
          <w:rFonts w:ascii="Times New Roman" w:hAnsi="Times New Roman" w:cs="Times New Roman"/>
          <w:sz w:val="22"/>
          <w:szCs w:val="22"/>
        </w:rPr>
        <w:t>. W</w:t>
      </w:r>
      <w:r w:rsidR="003E2D66" w:rsidRPr="006B38EB">
        <w:rPr>
          <w:rFonts w:ascii="Times New Roman" w:hAnsi="Times New Roman" w:cs="Times New Roman"/>
          <w:sz w:val="22"/>
          <w:szCs w:val="22"/>
        </w:rPr>
        <w:t xml:space="preserve">ater is a vital resource that should be conserved and well-managed. </w:t>
      </w:r>
      <w:r w:rsidR="005F2C1E">
        <w:rPr>
          <w:rFonts w:ascii="Times New Roman" w:hAnsi="Times New Roman" w:cs="Times New Roman"/>
          <w:sz w:val="22"/>
          <w:szCs w:val="22"/>
        </w:rPr>
        <w:t>M</w:t>
      </w:r>
      <w:r w:rsidR="003E2D66" w:rsidRPr="006B38EB">
        <w:rPr>
          <w:rFonts w:ascii="Times New Roman" w:hAnsi="Times New Roman" w:cs="Times New Roman"/>
          <w:sz w:val="22"/>
          <w:szCs w:val="22"/>
        </w:rPr>
        <w:t xml:space="preserve">anaging and conserving water while serving all customers connected to the public water utility is of </w:t>
      </w:r>
      <w:r w:rsidR="00770C6E">
        <w:rPr>
          <w:rFonts w:ascii="Times New Roman" w:hAnsi="Times New Roman" w:cs="Times New Roman"/>
          <w:sz w:val="22"/>
          <w:szCs w:val="22"/>
        </w:rPr>
        <w:t xml:space="preserve">the utmost </w:t>
      </w:r>
      <w:r w:rsidR="00A62CE4">
        <w:rPr>
          <w:rFonts w:ascii="Times New Roman" w:hAnsi="Times New Roman" w:cs="Times New Roman"/>
          <w:sz w:val="22"/>
          <w:szCs w:val="22"/>
        </w:rPr>
        <w:t>importance</w:t>
      </w:r>
      <w:r w:rsidR="003E2D66" w:rsidRPr="006B38EB">
        <w:rPr>
          <w:rFonts w:ascii="Times New Roman" w:hAnsi="Times New Roman" w:cs="Times New Roman"/>
          <w:sz w:val="22"/>
          <w:szCs w:val="22"/>
        </w:rPr>
        <w:t xml:space="preserve">. This goal is often hard to achieve </w:t>
      </w:r>
      <w:r w:rsidR="00215FC5">
        <w:rPr>
          <w:rFonts w:ascii="Times New Roman" w:hAnsi="Times New Roman" w:cs="Times New Roman"/>
          <w:sz w:val="22"/>
          <w:szCs w:val="22"/>
        </w:rPr>
        <w:t xml:space="preserve">as a public water utility </w:t>
      </w:r>
      <w:r w:rsidR="003E2D66" w:rsidRPr="006B38EB">
        <w:rPr>
          <w:rFonts w:ascii="Times New Roman" w:hAnsi="Times New Roman" w:cs="Times New Roman"/>
          <w:sz w:val="22"/>
          <w:szCs w:val="22"/>
        </w:rPr>
        <w:t xml:space="preserve">while </w:t>
      </w:r>
      <w:r w:rsidR="008E6F59">
        <w:rPr>
          <w:rFonts w:ascii="Times New Roman" w:hAnsi="Times New Roman" w:cs="Times New Roman"/>
          <w:sz w:val="22"/>
          <w:szCs w:val="22"/>
        </w:rPr>
        <w:t xml:space="preserve">meeting financial requirements </w:t>
      </w:r>
      <w:r w:rsidR="003E2D66">
        <w:rPr>
          <w:rFonts w:ascii="Times New Roman" w:hAnsi="Times New Roman" w:cs="Times New Roman"/>
          <w:sz w:val="22"/>
          <w:szCs w:val="22"/>
        </w:rPr>
        <w:t>to support infrastructure maintenance, service, and expansion</w:t>
      </w:r>
      <w:r w:rsidR="003E2D66" w:rsidRPr="006B38EB">
        <w:rPr>
          <w:rFonts w:ascii="Times New Roman" w:hAnsi="Times New Roman" w:cs="Times New Roman"/>
          <w:sz w:val="22"/>
          <w:szCs w:val="22"/>
        </w:rPr>
        <w:t xml:space="preserve">. </w:t>
      </w:r>
      <w:r w:rsidR="008E6F59">
        <w:rPr>
          <w:rFonts w:ascii="Times New Roman" w:hAnsi="Times New Roman" w:cs="Times New Roman"/>
          <w:sz w:val="22"/>
          <w:szCs w:val="22"/>
        </w:rPr>
        <w:t>Therein lies the conflict of most water utilities</w:t>
      </w:r>
      <w:r w:rsidR="003E2D66" w:rsidRPr="006B38EB">
        <w:rPr>
          <w:rFonts w:ascii="Times New Roman" w:hAnsi="Times New Roman" w:cs="Times New Roman"/>
          <w:sz w:val="22"/>
          <w:szCs w:val="22"/>
        </w:rPr>
        <w:t>; conserving water successfully while raising enough revenue to support infrastructure mai</w:t>
      </w:r>
      <w:r w:rsidR="003E2D66">
        <w:rPr>
          <w:rFonts w:ascii="Times New Roman" w:hAnsi="Times New Roman" w:cs="Times New Roman"/>
          <w:sz w:val="22"/>
          <w:szCs w:val="22"/>
        </w:rPr>
        <w:t>ntenance and possible expansion</w:t>
      </w:r>
      <w:r w:rsidR="003E2D66" w:rsidRPr="006B38EB">
        <w:rPr>
          <w:rFonts w:ascii="Times New Roman" w:hAnsi="Times New Roman" w:cs="Times New Roman"/>
          <w:sz w:val="22"/>
          <w:szCs w:val="22"/>
        </w:rPr>
        <w:t>. These concerns</w:t>
      </w:r>
      <w:r w:rsidR="00A21C30">
        <w:rPr>
          <w:rFonts w:ascii="Times New Roman" w:hAnsi="Times New Roman" w:cs="Times New Roman"/>
          <w:sz w:val="22"/>
          <w:szCs w:val="22"/>
        </w:rPr>
        <w:t xml:space="preserve"> </w:t>
      </w:r>
      <w:r w:rsidR="00A21C30" w:rsidRPr="006B38EB">
        <w:rPr>
          <w:rFonts w:ascii="Times New Roman" w:hAnsi="Times New Roman" w:cs="Times New Roman"/>
          <w:sz w:val="22"/>
          <w:szCs w:val="22"/>
        </w:rPr>
        <w:t>around water conservation</w:t>
      </w:r>
      <w:r w:rsidR="00A21C30">
        <w:rPr>
          <w:rFonts w:ascii="Times New Roman" w:hAnsi="Times New Roman" w:cs="Times New Roman"/>
          <w:sz w:val="22"/>
          <w:szCs w:val="22"/>
        </w:rPr>
        <w:t xml:space="preserve"> particularly hit hard with water utilities</w:t>
      </w:r>
      <w:r w:rsidR="003E2D66" w:rsidRPr="006B38EB">
        <w:rPr>
          <w:rFonts w:ascii="Times New Roman" w:hAnsi="Times New Roman" w:cs="Times New Roman"/>
          <w:sz w:val="22"/>
          <w:szCs w:val="22"/>
        </w:rPr>
        <w:t xml:space="preserve"> </w:t>
      </w:r>
      <w:r w:rsidR="003E2D66">
        <w:rPr>
          <w:rFonts w:ascii="Times New Roman" w:hAnsi="Times New Roman" w:cs="Times New Roman"/>
          <w:sz w:val="22"/>
          <w:szCs w:val="22"/>
        </w:rPr>
        <w:t xml:space="preserve">in areas </w:t>
      </w:r>
      <w:r w:rsidR="00A21C30">
        <w:rPr>
          <w:rFonts w:ascii="Times New Roman" w:hAnsi="Times New Roman" w:cs="Times New Roman"/>
          <w:sz w:val="22"/>
          <w:szCs w:val="22"/>
        </w:rPr>
        <w:t>of</w:t>
      </w:r>
      <w:r w:rsidR="003E2D66">
        <w:rPr>
          <w:rFonts w:ascii="Times New Roman" w:hAnsi="Times New Roman" w:cs="Times New Roman"/>
          <w:sz w:val="22"/>
          <w:szCs w:val="22"/>
        </w:rPr>
        <w:t xml:space="preserve"> water stress.  </w:t>
      </w:r>
    </w:p>
    <w:p w14:paraId="7EC2385A" w14:textId="77777777" w:rsidR="00CA3893" w:rsidRPr="006B38EB" w:rsidRDefault="00CA3893">
      <w:pPr>
        <w:rPr>
          <w:rFonts w:ascii="Times New Roman" w:hAnsi="Times New Roman" w:cs="Times New Roman"/>
          <w:sz w:val="22"/>
          <w:szCs w:val="22"/>
        </w:rPr>
      </w:pPr>
    </w:p>
    <w:p w14:paraId="067FE85E" w14:textId="77777777" w:rsidR="00545DCC" w:rsidRPr="006B38EB" w:rsidRDefault="00545DCC">
      <w:pPr>
        <w:rPr>
          <w:rFonts w:ascii="Times New Roman" w:hAnsi="Times New Roman" w:cs="Times New Roman"/>
          <w:sz w:val="22"/>
          <w:szCs w:val="22"/>
        </w:rPr>
        <w:sectPr w:rsidR="00545DCC" w:rsidRPr="006B38EB" w:rsidSect="00626E2F">
          <w:footerReference w:type="default" r:id="rId8"/>
          <w:pgSz w:w="12240" w:h="15840"/>
          <w:pgMar w:top="1440" w:right="1440" w:bottom="1440" w:left="1440" w:header="720" w:footer="720" w:gutter="0"/>
          <w:cols w:space="720"/>
          <w:docGrid w:linePitch="360"/>
        </w:sectPr>
      </w:pPr>
    </w:p>
    <w:p w14:paraId="699C9584" w14:textId="1C224853" w:rsidR="004F7CB6" w:rsidRDefault="00215FC5" w:rsidP="00663A08">
      <w:pPr>
        <w:outlineLvl w:val="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Getting in the Know</w:t>
      </w:r>
    </w:p>
    <w:p w14:paraId="3720CE1B" w14:textId="0CDA4A85" w:rsidR="004F7CB6" w:rsidRDefault="00215FC5" w:rsidP="004F7CB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When conservation is </w:t>
      </w:r>
      <w:r w:rsidR="008E6F59">
        <w:rPr>
          <w:rFonts w:ascii="Times New Roman" w:hAnsi="Times New Roman" w:cs="Times New Roman"/>
          <w:color w:val="000000" w:themeColor="text1"/>
          <w:sz w:val="22"/>
          <w:szCs w:val="22"/>
        </w:rPr>
        <w:t xml:space="preserve">part of a </w:t>
      </w:r>
      <w:r>
        <w:rPr>
          <w:rFonts w:ascii="Times New Roman" w:hAnsi="Times New Roman" w:cs="Times New Roman"/>
          <w:color w:val="000000" w:themeColor="text1"/>
          <w:sz w:val="22"/>
          <w:szCs w:val="22"/>
        </w:rPr>
        <w:t>water utility</w:t>
      </w:r>
      <w:r w:rsidR="008E6F59">
        <w:rPr>
          <w:rFonts w:ascii="Times New Roman" w:hAnsi="Times New Roman" w:cs="Times New Roman"/>
          <w:color w:val="000000" w:themeColor="text1"/>
          <w:sz w:val="22"/>
          <w:szCs w:val="22"/>
        </w:rPr>
        <w:t>’s operational objective</w:t>
      </w:r>
      <w:r>
        <w:rPr>
          <w:rFonts w:ascii="Times New Roman" w:hAnsi="Times New Roman" w:cs="Times New Roman"/>
          <w:color w:val="000000" w:themeColor="text1"/>
          <w:sz w:val="22"/>
          <w:szCs w:val="22"/>
        </w:rPr>
        <w:t>, education is the beginning of any successful program</w:t>
      </w:r>
      <w:r w:rsidR="00A92291">
        <w:rPr>
          <w:rFonts w:ascii="Times New Roman" w:hAnsi="Times New Roman" w:cs="Times New Roman"/>
          <w:color w:val="000000" w:themeColor="text1"/>
          <w:sz w:val="22"/>
          <w:szCs w:val="22"/>
        </w:rPr>
        <w:t xml:space="preserve"> to effectively reduce water consumption</w:t>
      </w:r>
      <w:r>
        <w:rPr>
          <w:rFonts w:ascii="Times New Roman" w:hAnsi="Times New Roman" w:cs="Times New Roman"/>
          <w:color w:val="000000" w:themeColor="text1"/>
          <w:sz w:val="22"/>
          <w:szCs w:val="22"/>
        </w:rPr>
        <w:t xml:space="preserve">. Not only is </w:t>
      </w:r>
      <w:r w:rsidR="00A92291">
        <w:rPr>
          <w:rFonts w:ascii="Times New Roman" w:hAnsi="Times New Roman" w:cs="Times New Roman"/>
          <w:color w:val="000000" w:themeColor="text1"/>
          <w:sz w:val="22"/>
          <w:szCs w:val="22"/>
        </w:rPr>
        <w:t>it</w:t>
      </w:r>
      <w:r>
        <w:rPr>
          <w:rFonts w:ascii="Times New Roman" w:hAnsi="Times New Roman" w:cs="Times New Roman"/>
          <w:color w:val="000000" w:themeColor="text1"/>
          <w:sz w:val="22"/>
          <w:szCs w:val="22"/>
        </w:rPr>
        <w:t xml:space="preserve"> important to educate within the utility</w:t>
      </w:r>
      <w:r w:rsidR="00022392">
        <w:rPr>
          <w:rFonts w:ascii="Times New Roman" w:hAnsi="Times New Roman" w:cs="Times New Roman"/>
          <w:color w:val="000000" w:themeColor="text1"/>
          <w:sz w:val="22"/>
          <w:szCs w:val="22"/>
        </w:rPr>
        <w:t>, but there</w:t>
      </w:r>
      <w:r w:rsidR="004F7CB6">
        <w:rPr>
          <w:rFonts w:ascii="Times New Roman" w:hAnsi="Times New Roman" w:cs="Times New Roman"/>
          <w:color w:val="000000" w:themeColor="text1"/>
          <w:sz w:val="22"/>
          <w:szCs w:val="22"/>
        </w:rPr>
        <w:t xml:space="preserve"> is vital education</w:t>
      </w:r>
      <w:r w:rsidR="00A62CE4">
        <w:rPr>
          <w:rFonts w:ascii="Times New Roman" w:hAnsi="Times New Roman" w:cs="Times New Roman"/>
          <w:color w:val="000000" w:themeColor="text1"/>
          <w:sz w:val="22"/>
          <w:szCs w:val="22"/>
        </w:rPr>
        <w:t>al</w:t>
      </w:r>
      <w:r w:rsidR="004F7CB6">
        <w:rPr>
          <w:rFonts w:ascii="Times New Roman" w:hAnsi="Times New Roman" w:cs="Times New Roman"/>
          <w:color w:val="000000" w:themeColor="text1"/>
          <w:sz w:val="22"/>
          <w:szCs w:val="22"/>
        </w:rPr>
        <w:t xml:space="preserve"> information </w:t>
      </w:r>
      <w:r w:rsidR="00022392">
        <w:rPr>
          <w:rFonts w:ascii="Times New Roman" w:hAnsi="Times New Roman" w:cs="Times New Roman"/>
          <w:color w:val="000000" w:themeColor="text1"/>
          <w:sz w:val="22"/>
          <w:szCs w:val="22"/>
        </w:rPr>
        <w:t xml:space="preserve">that needs to be </w:t>
      </w:r>
      <w:r w:rsidR="004F7CB6">
        <w:rPr>
          <w:rFonts w:ascii="Times New Roman" w:hAnsi="Times New Roman" w:cs="Times New Roman"/>
          <w:color w:val="000000" w:themeColor="text1"/>
          <w:sz w:val="22"/>
          <w:szCs w:val="22"/>
        </w:rPr>
        <w:t xml:space="preserve">provided </w:t>
      </w:r>
      <w:r w:rsidR="00C15046">
        <w:rPr>
          <w:rFonts w:ascii="Times New Roman" w:hAnsi="Times New Roman" w:cs="Times New Roman"/>
          <w:color w:val="000000" w:themeColor="text1"/>
          <w:sz w:val="22"/>
          <w:szCs w:val="22"/>
        </w:rPr>
        <w:t xml:space="preserve">to </w:t>
      </w:r>
      <w:r w:rsidR="00022392">
        <w:rPr>
          <w:rFonts w:ascii="Times New Roman" w:hAnsi="Times New Roman" w:cs="Times New Roman"/>
          <w:color w:val="000000" w:themeColor="text1"/>
          <w:sz w:val="22"/>
          <w:szCs w:val="22"/>
        </w:rPr>
        <w:t>utility customers</w:t>
      </w:r>
      <w:r w:rsidR="00FF3D8F">
        <w:rPr>
          <w:rFonts w:ascii="Times New Roman" w:hAnsi="Times New Roman" w:cs="Times New Roman"/>
          <w:color w:val="000000" w:themeColor="text1"/>
          <w:sz w:val="22"/>
          <w:szCs w:val="22"/>
        </w:rPr>
        <w:t xml:space="preserve"> to encourage “green” behavior</w:t>
      </w:r>
      <w:r w:rsidR="00022392">
        <w:rPr>
          <w:rFonts w:ascii="Times New Roman" w:hAnsi="Times New Roman" w:cs="Times New Roman"/>
          <w:color w:val="000000" w:themeColor="text1"/>
          <w:sz w:val="22"/>
          <w:szCs w:val="22"/>
        </w:rPr>
        <w:t xml:space="preserve">. These educational points can include </w:t>
      </w:r>
      <w:r w:rsidR="004F7CB6">
        <w:rPr>
          <w:rFonts w:ascii="Times New Roman" w:hAnsi="Times New Roman" w:cs="Times New Roman"/>
          <w:color w:val="000000" w:themeColor="text1"/>
          <w:sz w:val="22"/>
          <w:szCs w:val="22"/>
        </w:rPr>
        <w:t>information on limiting water consumption by checking for in-home leaks, planting native plants</w:t>
      </w:r>
      <w:r w:rsidR="008E6F59">
        <w:rPr>
          <w:rFonts w:ascii="Times New Roman" w:hAnsi="Times New Roman" w:cs="Times New Roman"/>
          <w:color w:val="000000" w:themeColor="text1"/>
          <w:sz w:val="22"/>
          <w:szCs w:val="22"/>
        </w:rPr>
        <w:t xml:space="preserve"> to reduce the need for irrigation</w:t>
      </w:r>
      <w:r w:rsidR="004F7CB6">
        <w:rPr>
          <w:rFonts w:ascii="Times New Roman" w:hAnsi="Times New Roman" w:cs="Times New Roman"/>
          <w:color w:val="000000" w:themeColor="text1"/>
          <w:sz w:val="22"/>
          <w:szCs w:val="22"/>
        </w:rPr>
        <w:t>, and</w:t>
      </w:r>
      <w:r w:rsidR="008E6F59">
        <w:rPr>
          <w:rFonts w:ascii="Times New Roman" w:hAnsi="Times New Roman" w:cs="Times New Roman"/>
          <w:color w:val="000000" w:themeColor="text1"/>
          <w:sz w:val="22"/>
          <w:szCs w:val="22"/>
        </w:rPr>
        <w:t xml:space="preserve"> installing low-flow water fixtures,</w:t>
      </w:r>
      <w:r w:rsidR="004F7CB6">
        <w:rPr>
          <w:rFonts w:ascii="Times New Roman" w:hAnsi="Times New Roman" w:cs="Times New Roman"/>
          <w:color w:val="000000" w:themeColor="text1"/>
          <w:sz w:val="22"/>
          <w:szCs w:val="22"/>
        </w:rPr>
        <w:t xml:space="preserve"> shorter showers, just to name a few. </w:t>
      </w:r>
    </w:p>
    <w:p w14:paraId="26D277AF" w14:textId="77777777" w:rsidR="007269F7" w:rsidRDefault="007269F7" w:rsidP="004F7CB6">
      <w:pPr>
        <w:rPr>
          <w:rFonts w:ascii="Times New Roman" w:hAnsi="Times New Roman" w:cs="Times New Roman"/>
          <w:color w:val="000000" w:themeColor="text1"/>
          <w:sz w:val="22"/>
          <w:szCs w:val="22"/>
        </w:rPr>
      </w:pPr>
    </w:p>
    <w:p w14:paraId="008FC3E5" w14:textId="7EB47E48" w:rsidR="004F7CB6" w:rsidRDefault="00022392" w:rsidP="004F7CB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Within the utility, </w:t>
      </w:r>
      <w:r w:rsidR="003A1C65">
        <w:rPr>
          <w:rFonts w:ascii="Times New Roman" w:hAnsi="Times New Roman" w:cs="Times New Roman"/>
          <w:color w:val="000000" w:themeColor="text1"/>
          <w:sz w:val="22"/>
          <w:szCs w:val="22"/>
        </w:rPr>
        <w:t>sharing with the staff organizational goals and concentrating efforts</w:t>
      </w:r>
      <w:r w:rsidR="008E6F59">
        <w:rPr>
          <w:rFonts w:ascii="Times New Roman" w:hAnsi="Times New Roman" w:cs="Times New Roman"/>
          <w:color w:val="000000" w:themeColor="text1"/>
          <w:sz w:val="22"/>
          <w:szCs w:val="22"/>
        </w:rPr>
        <w:t xml:space="preserve"> for resource conservation</w:t>
      </w:r>
      <w:r w:rsidR="003A1C65">
        <w:rPr>
          <w:rFonts w:ascii="Times New Roman" w:hAnsi="Times New Roman" w:cs="Times New Roman"/>
          <w:color w:val="000000" w:themeColor="text1"/>
          <w:sz w:val="22"/>
          <w:szCs w:val="22"/>
        </w:rPr>
        <w:t xml:space="preserve"> brings the most success </w:t>
      </w:r>
      <w:r w:rsidR="00BD4E9C">
        <w:rPr>
          <w:rFonts w:ascii="Times New Roman" w:hAnsi="Times New Roman" w:cs="Times New Roman"/>
          <w:color w:val="000000" w:themeColor="text1"/>
          <w:sz w:val="22"/>
          <w:szCs w:val="22"/>
        </w:rPr>
        <w:t>internally</w:t>
      </w:r>
      <w:r w:rsidR="003A1C65">
        <w:rPr>
          <w:rFonts w:ascii="Times New Roman" w:hAnsi="Times New Roman" w:cs="Times New Roman"/>
          <w:color w:val="000000" w:themeColor="text1"/>
          <w:sz w:val="22"/>
          <w:szCs w:val="22"/>
        </w:rPr>
        <w:t xml:space="preserve">. </w:t>
      </w:r>
      <w:r w:rsidR="002742B5">
        <w:rPr>
          <w:rFonts w:ascii="Times New Roman" w:hAnsi="Times New Roman" w:cs="Times New Roman"/>
          <w:color w:val="000000" w:themeColor="text1"/>
          <w:sz w:val="22"/>
          <w:szCs w:val="22"/>
        </w:rPr>
        <w:t xml:space="preserve">For example, </w:t>
      </w:r>
      <w:r w:rsidR="00C01BDB">
        <w:rPr>
          <w:rFonts w:ascii="Times New Roman" w:hAnsi="Times New Roman" w:cs="Times New Roman"/>
          <w:color w:val="000000" w:themeColor="text1"/>
          <w:sz w:val="22"/>
          <w:szCs w:val="22"/>
        </w:rPr>
        <w:t>encouraging staff to increase</w:t>
      </w:r>
      <w:r w:rsidR="00536450">
        <w:rPr>
          <w:rFonts w:ascii="Times New Roman" w:hAnsi="Times New Roman" w:cs="Times New Roman"/>
          <w:color w:val="000000" w:themeColor="text1"/>
          <w:sz w:val="22"/>
          <w:szCs w:val="22"/>
        </w:rPr>
        <w:t xml:space="preserve"> customer engagement through </w:t>
      </w:r>
      <w:r w:rsidR="008E6F59">
        <w:rPr>
          <w:rFonts w:ascii="Times New Roman" w:hAnsi="Times New Roman" w:cs="Times New Roman"/>
          <w:color w:val="000000" w:themeColor="text1"/>
          <w:sz w:val="22"/>
          <w:szCs w:val="22"/>
        </w:rPr>
        <w:t xml:space="preserve">access to metering </w:t>
      </w:r>
      <w:r w:rsidR="00536450">
        <w:rPr>
          <w:rFonts w:ascii="Times New Roman" w:hAnsi="Times New Roman" w:cs="Times New Roman"/>
          <w:color w:val="000000" w:themeColor="text1"/>
          <w:sz w:val="22"/>
          <w:szCs w:val="22"/>
        </w:rPr>
        <w:t>customer portal</w:t>
      </w:r>
      <w:r w:rsidR="00564B73">
        <w:rPr>
          <w:rFonts w:ascii="Times New Roman" w:hAnsi="Times New Roman" w:cs="Times New Roman"/>
          <w:color w:val="000000" w:themeColor="text1"/>
          <w:sz w:val="22"/>
          <w:szCs w:val="22"/>
        </w:rPr>
        <w:t xml:space="preserve">s, which </w:t>
      </w:r>
      <w:r w:rsidR="008E6F59">
        <w:rPr>
          <w:rFonts w:ascii="Times New Roman" w:hAnsi="Times New Roman" w:cs="Times New Roman"/>
          <w:color w:val="000000" w:themeColor="text1"/>
          <w:sz w:val="22"/>
          <w:szCs w:val="22"/>
        </w:rPr>
        <w:t>provides almost real-time</w:t>
      </w:r>
      <w:r w:rsidR="00564B73">
        <w:rPr>
          <w:rFonts w:ascii="Times New Roman" w:hAnsi="Times New Roman" w:cs="Times New Roman"/>
          <w:color w:val="000000" w:themeColor="text1"/>
          <w:sz w:val="22"/>
          <w:szCs w:val="22"/>
        </w:rPr>
        <w:t xml:space="preserve"> </w:t>
      </w:r>
      <w:r w:rsidR="008E6F59">
        <w:rPr>
          <w:rFonts w:ascii="Times New Roman" w:hAnsi="Times New Roman" w:cs="Times New Roman"/>
          <w:color w:val="000000" w:themeColor="text1"/>
          <w:sz w:val="22"/>
          <w:szCs w:val="22"/>
        </w:rPr>
        <w:t xml:space="preserve">usage information </w:t>
      </w:r>
      <w:r w:rsidR="00564B73">
        <w:rPr>
          <w:rFonts w:ascii="Times New Roman" w:hAnsi="Times New Roman" w:cs="Times New Roman"/>
          <w:color w:val="000000" w:themeColor="text1"/>
          <w:sz w:val="22"/>
          <w:szCs w:val="22"/>
        </w:rPr>
        <w:t>on water consumption</w:t>
      </w:r>
      <w:r w:rsidR="00536450">
        <w:rPr>
          <w:rFonts w:ascii="Times New Roman" w:hAnsi="Times New Roman" w:cs="Times New Roman"/>
          <w:color w:val="000000" w:themeColor="text1"/>
          <w:sz w:val="22"/>
          <w:szCs w:val="22"/>
        </w:rPr>
        <w:t>.</w:t>
      </w:r>
      <w:r w:rsidR="002742B5">
        <w:rPr>
          <w:rFonts w:ascii="Times New Roman" w:hAnsi="Times New Roman" w:cs="Times New Roman"/>
          <w:color w:val="000000" w:themeColor="text1"/>
          <w:sz w:val="22"/>
          <w:szCs w:val="22"/>
        </w:rPr>
        <w:t xml:space="preserve"> </w:t>
      </w:r>
      <w:r w:rsidR="003A1C65">
        <w:rPr>
          <w:rFonts w:ascii="Times New Roman" w:hAnsi="Times New Roman" w:cs="Times New Roman"/>
          <w:color w:val="000000" w:themeColor="text1"/>
          <w:sz w:val="22"/>
          <w:szCs w:val="22"/>
        </w:rPr>
        <w:t>For the</w:t>
      </w:r>
      <w:r w:rsidR="008E6F59">
        <w:rPr>
          <w:rFonts w:ascii="Times New Roman" w:hAnsi="Times New Roman" w:cs="Times New Roman"/>
          <w:color w:val="000000" w:themeColor="text1"/>
          <w:sz w:val="22"/>
          <w:szCs w:val="22"/>
        </w:rPr>
        <w:t xml:space="preserve"> conservation</w:t>
      </w:r>
      <w:r w:rsidR="003A1C65">
        <w:rPr>
          <w:rFonts w:ascii="Times New Roman" w:hAnsi="Times New Roman" w:cs="Times New Roman"/>
          <w:color w:val="000000" w:themeColor="text1"/>
          <w:sz w:val="22"/>
          <w:szCs w:val="22"/>
        </w:rPr>
        <w:t xml:space="preserve"> goals to be effectively sh</w:t>
      </w:r>
      <w:r w:rsidR="00BB3909">
        <w:rPr>
          <w:rFonts w:ascii="Times New Roman" w:hAnsi="Times New Roman" w:cs="Times New Roman"/>
          <w:color w:val="000000" w:themeColor="text1"/>
          <w:sz w:val="22"/>
          <w:szCs w:val="22"/>
        </w:rPr>
        <w:t xml:space="preserve">ared, </w:t>
      </w:r>
      <w:r w:rsidR="00A21C30">
        <w:rPr>
          <w:rFonts w:ascii="Times New Roman" w:hAnsi="Times New Roman" w:cs="Times New Roman"/>
          <w:color w:val="000000" w:themeColor="text1"/>
          <w:sz w:val="22"/>
          <w:szCs w:val="22"/>
        </w:rPr>
        <w:t xml:space="preserve">all departments </w:t>
      </w:r>
      <w:proofErr w:type="gramStart"/>
      <w:r w:rsidR="00A21C30">
        <w:rPr>
          <w:rFonts w:ascii="Times New Roman" w:hAnsi="Times New Roman" w:cs="Times New Roman"/>
          <w:color w:val="000000" w:themeColor="text1"/>
          <w:sz w:val="22"/>
          <w:szCs w:val="22"/>
        </w:rPr>
        <w:t>have to</w:t>
      </w:r>
      <w:proofErr w:type="gramEnd"/>
      <w:r w:rsidR="00A21C30">
        <w:rPr>
          <w:rFonts w:ascii="Times New Roman" w:hAnsi="Times New Roman" w:cs="Times New Roman"/>
          <w:color w:val="000000" w:themeColor="text1"/>
          <w:sz w:val="22"/>
          <w:szCs w:val="22"/>
        </w:rPr>
        <w:t xml:space="preserve"> be </w:t>
      </w:r>
      <w:r w:rsidR="003A1C65">
        <w:rPr>
          <w:rFonts w:ascii="Times New Roman" w:hAnsi="Times New Roman" w:cs="Times New Roman"/>
          <w:color w:val="000000" w:themeColor="text1"/>
          <w:sz w:val="22"/>
          <w:szCs w:val="22"/>
        </w:rPr>
        <w:t xml:space="preserve">engaged and understand where they can contribute value to meeting the utility’s </w:t>
      </w:r>
      <w:r w:rsidR="008E6F59">
        <w:rPr>
          <w:rFonts w:ascii="Times New Roman" w:hAnsi="Times New Roman" w:cs="Times New Roman"/>
          <w:color w:val="000000" w:themeColor="text1"/>
          <w:sz w:val="22"/>
          <w:szCs w:val="22"/>
        </w:rPr>
        <w:t>water reduction initiatives</w:t>
      </w:r>
      <w:r w:rsidR="003A1C65">
        <w:rPr>
          <w:rFonts w:ascii="Times New Roman" w:hAnsi="Times New Roman" w:cs="Times New Roman"/>
          <w:color w:val="000000" w:themeColor="text1"/>
          <w:sz w:val="22"/>
          <w:szCs w:val="22"/>
        </w:rPr>
        <w:t>.</w:t>
      </w:r>
      <w:r w:rsidR="00BD4E9C">
        <w:rPr>
          <w:rFonts w:ascii="Times New Roman" w:hAnsi="Times New Roman" w:cs="Times New Roman"/>
          <w:color w:val="000000" w:themeColor="text1"/>
          <w:sz w:val="22"/>
          <w:szCs w:val="22"/>
        </w:rPr>
        <w:t xml:space="preserve"> For example, the City of Bloomington</w:t>
      </w:r>
      <w:r w:rsidR="00A23E9E">
        <w:rPr>
          <w:rFonts w:ascii="Times New Roman" w:hAnsi="Times New Roman" w:cs="Times New Roman"/>
          <w:color w:val="000000" w:themeColor="text1"/>
          <w:sz w:val="22"/>
          <w:szCs w:val="22"/>
        </w:rPr>
        <w:t>, Indiana</w:t>
      </w:r>
      <w:r w:rsidR="00BD4E9C">
        <w:rPr>
          <w:rFonts w:ascii="Times New Roman" w:hAnsi="Times New Roman" w:cs="Times New Roman"/>
          <w:color w:val="000000" w:themeColor="text1"/>
          <w:sz w:val="22"/>
          <w:szCs w:val="22"/>
        </w:rPr>
        <w:t xml:space="preserve"> </w:t>
      </w:r>
      <w:r w:rsidR="008E6F59">
        <w:rPr>
          <w:rFonts w:ascii="Times New Roman" w:hAnsi="Times New Roman" w:cs="Times New Roman"/>
          <w:color w:val="000000" w:themeColor="text1"/>
          <w:sz w:val="22"/>
          <w:szCs w:val="22"/>
        </w:rPr>
        <w:t>developed an effective</w:t>
      </w:r>
      <w:r w:rsidR="00BD4E9C">
        <w:rPr>
          <w:rFonts w:ascii="Times New Roman" w:hAnsi="Times New Roman" w:cs="Times New Roman"/>
          <w:color w:val="000000" w:themeColor="text1"/>
          <w:sz w:val="22"/>
          <w:szCs w:val="22"/>
        </w:rPr>
        <w:t xml:space="preserve"> water</w:t>
      </w:r>
      <w:r w:rsidR="002C0D90">
        <w:rPr>
          <w:rFonts w:ascii="Times New Roman" w:hAnsi="Times New Roman" w:cs="Times New Roman"/>
          <w:color w:val="000000" w:themeColor="text1"/>
          <w:sz w:val="22"/>
          <w:szCs w:val="22"/>
        </w:rPr>
        <w:t xml:space="preserve"> conservation plan in 2014</w:t>
      </w:r>
      <w:r w:rsidR="003B62C4">
        <w:rPr>
          <w:rFonts w:ascii="Times New Roman" w:hAnsi="Times New Roman" w:cs="Times New Roman"/>
          <w:color w:val="000000" w:themeColor="text1"/>
          <w:sz w:val="22"/>
          <w:szCs w:val="22"/>
          <w:vertAlign w:val="superscript"/>
        </w:rPr>
        <w:t>1</w:t>
      </w:r>
      <w:r w:rsidR="00FF3D8F">
        <w:rPr>
          <w:rFonts w:ascii="Times New Roman" w:hAnsi="Times New Roman" w:cs="Times New Roman"/>
          <w:color w:val="000000" w:themeColor="text1"/>
          <w:sz w:val="22"/>
          <w:szCs w:val="22"/>
        </w:rPr>
        <w:t xml:space="preserve"> </w:t>
      </w:r>
      <w:r w:rsidR="008E6F59">
        <w:rPr>
          <w:rFonts w:ascii="Times New Roman" w:hAnsi="Times New Roman" w:cs="Times New Roman"/>
          <w:color w:val="000000" w:themeColor="text1"/>
          <w:sz w:val="22"/>
          <w:szCs w:val="22"/>
        </w:rPr>
        <w:t xml:space="preserve">that </w:t>
      </w:r>
      <w:r w:rsidR="00FF3D8F">
        <w:rPr>
          <w:rFonts w:ascii="Times New Roman" w:hAnsi="Times New Roman" w:cs="Times New Roman"/>
          <w:color w:val="000000" w:themeColor="text1"/>
          <w:sz w:val="22"/>
          <w:szCs w:val="22"/>
        </w:rPr>
        <w:t>has</w:t>
      </w:r>
      <w:r w:rsidR="00F3097B">
        <w:rPr>
          <w:rFonts w:ascii="Times New Roman" w:hAnsi="Times New Roman" w:cs="Times New Roman"/>
          <w:color w:val="000000" w:themeColor="text1"/>
          <w:sz w:val="22"/>
          <w:szCs w:val="22"/>
        </w:rPr>
        <w:t xml:space="preserve"> multiple prongs to address the public such as placing educational material in billing information, annual conservation reports, and keeping the utility’s website updated. Finding out which commu</w:t>
      </w:r>
      <w:r w:rsidR="00FF3D8F">
        <w:rPr>
          <w:rFonts w:ascii="Times New Roman" w:hAnsi="Times New Roman" w:cs="Times New Roman"/>
          <w:color w:val="000000" w:themeColor="text1"/>
          <w:sz w:val="22"/>
          <w:szCs w:val="22"/>
        </w:rPr>
        <w:t>nication paths work best for each</w:t>
      </w:r>
      <w:r w:rsidR="00F3097B">
        <w:rPr>
          <w:rFonts w:ascii="Times New Roman" w:hAnsi="Times New Roman" w:cs="Times New Roman"/>
          <w:color w:val="000000" w:themeColor="text1"/>
          <w:sz w:val="22"/>
          <w:szCs w:val="22"/>
        </w:rPr>
        <w:t xml:space="preserve"> utility’s customer base is one of the vital steps to better water management.</w:t>
      </w:r>
    </w:p>
    <w:p w14:paraId="57C6C8B5" w14:textId="77777777" w:rsidR="00F36D2B" w:rsidRDefault="00F36D2B" w:rsidP="004F7CB6">
      <w:pPr>
        <w:rPr>
          <w:rFonts w:ascii="Times New Roman" w:hAnsi="Times New Roman" w:cs="Times New Roman"/>
          <w:color w:val="000000" w:themeColor="text1"/>
          <w:sz w:val="22"/>
          <w:szCs w:val="22"/>
        </w:rPr>
      </w:pPr>
    </w:p>
    <w:p w14:paraId="000EA4E5" w14:textId="3EF3C885" w:rsidR="00F36D2B" w:rsidRDefault="00D07B02" w:rsidP="004F7CB6">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w:t>
      </w:r>
      <w:r w:rsidR="004F7CB6">
        <w:rPr>
          <w:rFonts w:ascii="Times New Roman" w:hAnsi="Times New Roman" w:cs="Times New Roman"/>
          <w:color w:val="000000" w:themeColor="text1"/>
          <w:sz w:val="22"/>
          <w:szCs w:val="22"/>
        </w:rPr>
        <w:t>ew</w:t>
      </w:r>
      <w:r>
        <w:rPr>
          <w:rFonts w:ascii="Times New Roman" w:hAnsi="Times New Roman" w:cs="Times New Roman"/>
          <w:color w:val="000000" w:themeColor="text1"/>
          <w:sz w:val="22"/>
          <w:szCs w:val="22"/>
        </w:rPr>
        <w:t xml:space="preserve"> water</w:t>
      </w:r>
      <w:r w:rsidR="004F7CB6">
        <w:rPr>
          <w:rFonts w:ascii="Times New Roman" w:hAnsi="Times New Roman" w:cs="Times New Roman"/>
          <w:color w:val="000000" w:themeColor="text1"/>
          <w:sz w:val="22"/>
          <w:szCs w:val="22"/>
        </w:rPr>
        <w:t xml:space="preserve"> infrastructure</w:t>
      </w:r>
      <w:r>
        <w:rPr>
          <w:rFonts w:ascii="Times New Roman" w:hAnsi="Times New Roman" w:cs="Times New Roman"/>
          <w:color w:val="000000" w:themeColor="text1"/>
          <w:sz w:val="22"/>
          <w:szCs w:val="22"/>
        </w:rPr>
        <w:t>, specifically with customer metering,</w:t>
      </w:r>
      <w:r w:rsidR="004F7CB6">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can contribute significantly to water resource management but</w:t>
      </w:r>
      <w:r w:rsidR="003A1C65">
        <w:rPr>
          <w:rFonts w:ascii="Times New Roman" w:hAnsi="Times New Roman" w:cs="Times New Roman"/>
          <w:color w:val="000000" w:themeColor="text1"/>
          <w:sz w:val="22"/>
          <w:szCs w:val="22"/>
        </w:rPr>
        <w:t xml:space="preserve"> it </w:t>
      </w:r>
      <w:proofErr w:type="gramStart"/>
      <w:r w:rsidR="003A1C65">
        <w:rPr>
          <w:rFonts w:ascii="Times New Roman" w:hAnsi="Times New Roman" w:cs="Times New Roman"/>
          <w:color w:val="000000" w:themeColor="text1"/>
          <w:sz w:val="22"/>
          <w:szCs w:val="22"/>
        </w:rPr>
        <w:t>has to</w:t>
      </w:r>
      <w:proofErr w:type="gramEnd"/>
      <w:r w:rsidR="003A1C65">
        <w:rPr>
          <w:rFonts w:ascii="Times New Roman" w:hAnsi="Times New Roman" w:cs="Times New Roman"/>
          <w:color w:val="000000" w:themeColor="text1"/>
          <w:sz w:val="22"/>
          <w:szCs w:val="22"/>
        </w:rPr>
        <w:t xml:space="preserve"> be imp</w:t>
      </w:r>
      <w:r w:rsidR="00FF3D8F">
        <w:rPr>
          <w:rFonts w:ascii="Times New Roman" w:hAnsi="Times New Roman" w:cs="Times New Roman"/>
          <w:color w:val="000000" w:themeColor="text1"/>
          <w:sz w:val="22"/>
          <w:szCs w:val="22"/>
        </w:rPr>
        <w:t>lemented correctly. The focus on</w:t>
      </w:r>
      <w:r w:rsidR="003A1C65">
        <w:rPr>
          <w:rFonts w:ascii="Times New Roman" w:hAnsi="Times New Roman" w:cs="Times New Roman"/>
          <w:color w:val="000000" w:themeColor="text1"/>
          <w:sz w:val="22"/>
          <w:szCs w:val="22"/>
        </w:rPr>
        <w:t xml:space="preserve"> </w:t>
      </w:r>
      <w:r w:rsidR="00577A38">
        <w:rPr>
          <w:rFonts w:ascii="Times New Roman" w:hAnsi="Times New Roman" w:cs="Times New Roman"/>
          <w:color w:val="000000" w:themeColor="text1"/>
          <w:sz w:val="22"/>
          <w:szCs w:val="22"/>
        </w:rPr>
        <w:t>infrastructure</w:t>
      </w:r>
      <w:r w:rsidR="003A1C65">
        <w:rPr>
          <w:rFonts w:ascii="Times New Roman" w:hAnsi="Times New Roman" w:cs="Times New Roman"/>
          <w:color w:val="000000" w:themeColor="text1"/>
          <w:sz w:val="22"/>
          <w:szCs w:val="22"/>
        </w:rPr>
        <w:t xml:space="preserve"> should be driven towards</w:t>
      </w:r>
      <w:r>
        <w:rPr>
          <w:rFonts w:ascii="Times New Roman" w:hAnsi="Times New Roman" w:cs="Times New Roman"/>
          <w:color w:val="000000" w:themeColor="text1"/>
          <w:sz w:val="22"/>
          <w:szCs w:val="22"/>
        </w:rPr>
        <w:t xml:space="preserve"> sustainable operations</w:t>
      </w:r>
      <w:r w:rsidR="00BD4E9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effective programs for customer engagement</w:t>
      </w:r>
      <w:r w:rsidR="00BD4E9C">
        <w:rPr>
          <w:rFonts w:ascii="Times New Roman" w:hAnsi="Times New Roman" w:cs="Times New Roman"/>
          <w:color w:val="000000" w:themeColor="text1"/>
          <w:sz w:val="22"/>
          <w:szCs w:val="22"/>
        </w:rPr>
        <w:t xml:space="preserve">, and </w:t>
      </w:r>
      <w:r>
        <w:rPr>
          <w:rFonts w:ascii="Times New Roman" w:hAnsi="Times New Roman" w:cs="Times New Roman"/>
          <w:color w:val="000000" w:themeColor="text1"/>
          <w:sz w:val="22"/>
          <w:szCs w:val="22"/>
        </w:rPr>
        <w:t xml:space="preserve">a continued focus on system data and trends </w:t>
      </w:r>
      <w:proofErr w:type="gramStart"/>
      <w:r>
        <w:rPr>
          <w:rFonts w:ascii="Times New Roman" w:hAnsi="Times New Roman" w:cs="Times New Roman"/>
          <w:color w:val="000000" w:themeColor="text1"/>
          <w:sz w:val="22"/>
          <w:szCs w:val="22"/>
        </w:rPr>
        <w:t>in order to</w:t>
      </w:r>
      <w:proofErr w:type="gramEnd"/>
      <w:r>
        <w:rPr>
          <w:rFonts w:ascii="Times New Roman" w:hAnsi="Times New Roman" w:cs="Times New Roman"/>
          <w:color w:val="000000" w:themeColor="text1"/>
          <w:sz w:val="22"/>
          <w:szCs w:val="22"/>
        </w:rPr>
        <w:t xml:space="preserve"> support tangible</w:t>
      </w:r>
      <w:r w:rsidR="00BD4E9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results </w:t>
      </w:r>
      <w:r w:rsidR="00BD4E9C">
        <w:rPr>
          <w:rFonts w:ascii="Times New Roman" w:hAnsi="Times New Roman" w:cs="Times New Roman"/>
          <w:color w:val="000000" w:themeColor="text1"/>
          <w:sz w:val="22"/>
          <w:szCs w:val="22"/>
        </w:rPr>
        <w:t xml:space="preserve">by the utility. </w:t>
      </w:r>
      <w:r>
        <w:rPr>
          <w:rFonts w:ascii="Times New Roman" w:hAnsi="Times New Roman" w:cs="Times New Roman"/>
          <w:color w:val="000000" w:themeColor="text1"/>
          <w:sz w:val="22"/>
          <w:szCs w:val="22"/>
        </w:rPr>
        <w:t>T</w:t>
      </w:r>
      <w:r w:rsidR="00BD4E9C">
        <w:rPr>
          <w:rFonts w:ascii="Times New Roman" w:hAnsi="Times New Roman" w:cs="Times New Roman"/>
          <w:color w:val="000000" w:themeColor="text1"/>
          <w:sz w:val="22"/>
          <w:szCs w:val="22"/>
        </w:rPr>
        <w:t>hese</w:t>
      </w:r>
      <w:r>
        <w:rPr>
          <w:rFonts w:ascii="Times New Roman" w:hAnsi="Times New Roman" w:cs="Times New Roman"/>
          <w:color w:val="000000" w:themeColor="text1"/>
          <w:sz w:val="22"/>
          <w:szCs w:val="22"/>
        </w:rPr>
        <w:t xml:space="preserve"> efforts may include enforcement of water restrictions, application of distribution leak detection, enforcement of customers-side leak repair, and district metering to identify areas of potential water loss.</w:t>
      </w:r>
      <w:r w:rsidR="00BD4E9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Nonetheless, h</w:t>
      </w:r>
      <w:r w:rsidR="00C461B7">
        <w:rPr>
          <w:rFonts w:ascii="Times New Roman" w:hAnsi="Times New Roman" w:cs="Times New Roman"/>
          <w:color w:val="000000" w:themeColor="text1"/>
          <w:sz w:val="22"/>
          <w:szCs w:val="22"/>
        </w:rPr>
        <w:t xml:space="preserve">aving constantly expanding environmentally-friendly infrastructure to compensate for customer overconsumption </w:t>
      </w:r>
      <w:r>
        <w:rPr>
          <w:rFonts w:ascii="Times New Roman" w:hAnsi="Times New Roman" w:cs="Times New Roman"/>
          <w:color w:val="000000" w:themeColor="text1"/>
          <w:sz w:val="22"/>
          <w:szCs w:val="22"/>
        </w:rPr>
        <w:t xml:space="preserve">should not replace the need for customer education about the importance of water resource management.  The most effective programs for conservation balances advanced metering </w:t>
      </w:r>
      <w:r w:rsidR="00852210">
        <w:rPr>
          <w:rFonts w:ascii="Times New Roman" w:hAnsi="Times New Roman" w:cs="Times New Roman"/>
          <w:color w:val="000000" w:themeColor="text1"/>
          <w:sz w:val="22"/>
          <w:szCs w:val="22"/>
        </w:rPr>
        <w:t xml:space="preserve">technologies with effective customer education.  </w:t>
      </w:r>
    </w:p>
    <w:p w14:paraId="2B20D869" w14:textId="77777777" w:rsidR="00F36D2B" w:rsidRDefault="00F36D2B" w:rsidP="004F7CB6">
      <w:pPr>
        <w:rPr>
          <w:rFonts w:ascii="Times New Roman" w:hAnsi="Times New Roman" w:cs="Times New Roman"/>
          <w:color w:val="000000" w:themeColor="text1"/>
          <w:sz w:val="22"/>
          <w:szCs w:val="22"/>
        </w:rPr>
      </w:pPr>
    </w:p>
    <w:p w14:paraId="2ADBDE0B" w14:textId="77777777" w:rsidR="00852210" w:rsidRDefault="00852210">
      <w:pPr>
        <w:rPr>
          <w:rFonts w:ascii="Times New Roman" w:hAnsi="Times New Roman" w:cs="Times New Roman"/>
          <w:color w:val="000000" w:themeColor="text1"/>
          <w:sz w:val="22"/>
          <w:szCs w:val="22"/>
        </w:rPr>
      </w:pPr>
    </w:p>
    <w:p w14:paraId="2C9110F1" w14:textId="3C44F52D" w:rsidR="00852210" w:rsidRPr="00750E17" w:rsidRDefault="00852210">
      <w:pPr>
        <w:rPr>
          <w:rFonts w:ascii="Times New Roman" w:hAnsi="Times New Roman" w:cs="Times New Roman"/>
          <w:b/>
          <w:color w:val="000000" w:themeColor="text1"/>
          <w:sz w:val="22"/>
          <w:szCs w:val="22"/>
        </w:rPr>
      </w:pPr>
      <w:r w:rsidRPr="00750E17">
        <w:rPr>
          <w:rFonts w:ascii="Times New Roman" w:hAnsi="Times New Roman" w:cs="Times New Roman"/>
          <w:b/>
          <w:color w:val="000000" w:themeColor="text1"/>
          <w:sz w:val="22"/>
          <w:szCs w:val="22"/>
        </w:rPr>
        <w:t>Advanced Metering and Conservation</w:t>
      </w:r>
    </w:p>
    <w:p w14:paraId="50B79AAE" w14:textId="7EBB339E" w:rsidR="00C461B7" w:rsidRDefault="004F7CB6">
      <w:pPr>
        <w:rPr>
          <w:rFonts w:ascii="Times New Roman" w:hAnsi="Times New Roman" w:cs="Times New Roman"/>
          <w:sz w:val="22"/>
          <w:szCs w:val="22"/>
        </w:rPr>
      </w:pPr>
      <w:r>
        <w:rPr>
          <w:rFonts w:ascii="Times New Roman" w:hAnsi="Times New Roman" w:cs="Times New Roman"/>
          <w:color w:val="000000" w:themeColor="text1"/>
          <w:sz w:val="22"/>
          <w:szCs w:val="22"/>
        </w:rPr>
        <w:t xml:space="preserve">As a water utility interested in </w:t>
      </w:r>
      <w:r w:rsidR="00852210">
        <w:rPr>
          <w:rFonts w:ascii="Times New Roman" w:hAnsi="Times New Roman" w:cs="Times New Roman"/>
          <w:color w:val="000000" w:themeColor="text1"/>
          <w:sz w:val="22"/>
          <w:szCs w:val="22"/>
        </w:rPr>
        <w:t xml:space="preserve">high quality </w:t>
      </w:r>
      <w:r>
        <w:rPr>
          <w:rFonts w:ascii="Times New Roman" w:hAnsi="Times New Roman" w:cs="Times New Roman"/>
          <w:color w:val="000000" w:themeColor="text1"/>
          <w:sz w:val="22"/>
          <w:szCs w:val="22"/>
        </w:rPr>
        <w:t xml:space="preserve">service for its customers, there must be a point of discussion between </w:t>
      </w:r>
      <w:r w:rsidR="00A21C30">
        <w:rPr>
          <w:rFonts w:ascii="Times New Roman" w:hAnsi="Times New Roman" w:cs="Times New Roman"/>
          <w:color w:val="000000" w:themeColor="text1"/>
          <w:sz w:val="22"/>
          <w:szCs w:val="22"/>
        </w:rPr>
        <w:t xml:space="preserve">the </w:t>
      </w:r>
      <w:r>
        <w:rPr>
          <w:rFonts w:ascii="Times New Roman" w:hAnsi="Times New Roman" w:cs="Times New Roman"/>
          <w:color w:val="000000" w:themeColor="text1"/>
          <w:sz w:val="22"/>
          <w:szCs w:val="22"/>
        </w:rPr>
        <w:t>utility, customer</w:t>
      </w:r>
      <w:r w:rsidR="00F36D2B">
        <w:rPr>
          <w:rFonts w:ascii="Times New Roman" w:hAnsi="Times New Roman" w:cs="Times New Roman"/>
          <w:color w:val="000000" w:themeColor="text1"/>
          <w:sz w:val="22"/>
          <w:szCs w:val="22"/>
        </w:rPr>
        <w:t>s</w:t>
      </w:r>
      <w:r>
        <w:rPr>
          <w:rFonts w:ascii="Times New Roman" w:hAnsi="Times New Roman" w:cs="Times New Roman"/>
          <w:color w:val="000000" w:themeColor="text1"/>
          <w:sz w:val="22"/>
          <w:szCs w:val="22"/>
        </w:rPr>
        <w:t xml:space="preserve">, and </w:t>
      </w:r>
      <w:r w:rsidR="00A21C30">
        <w:rPr>
          <w:rFonts w:ascii="Times New Roman" w:hAnsi="Times New Roman" w:cs="Times New Roman"/>
          <w:color w:val="000000" w:themeColor="text1"/>
          <w:sz w:val="22"/>
          <w:szCs w:val="22"/>
        </w:rPr>
        <w:t xml:space="preserve">the </w:t>
      </w:r>
      <w:r w:rsidR="00BD4E9C">
        <w:rPr>
          <w:rFonts w:ascii="Times New Roman" w:hAnsi="Times New Roman" w:cs="Times New Roman"/>
          <w:color w:val="000000" w:themeColor="text1"/>
          <w:sz w:val="22"/>
          <w:szCs w:val="22"/>
        </w:rPr>
        <w:t>municipality</w:t>
      </w:r>
      <w:r>
        <w:rPr>
          <w:rFonts w:ascii="Times New Roman" w:hAnsi="Times New Roman" w:cs="Times New Roman"/>
          <w:color w:val="000000" w:themeColor="text1"/>
          <w:sz w:val="22"/>
          <w:szCs w:val="22"/>
        </w:rPr>
        <w:t xml:space="preserve"> </w:t>
      </w:r>
      <w:r w:rsidR="00852210">
        <w:rPr>
          <w:rFonts w:ascii="Times New Roman" w:hAnsi="Times New Roman" w:cs="Times New Roman"/>
          <w:color w:val="000000" w:themeColor="text1"/>
          <w:sz w:val="22"/>
          <w:szCs w:val="22"/>
        </w:rPr>
        <w:t>for cooperative</w:t>
      </w:r>
      <w:r w:rsidR="00C461B7">
        <w:rPr>
          <w:rFonts w:ascii="Times New Roman" w:hAnsi="Times New Roman" w:cs="Times New Roman"/>
          <w:color w:val="000000" w:themeColor="text1"/>
          <w:sz w:val="22"/>
          <w:szCs w:val="22"/>
        </w:rPr>
        <w:t xml:space="preserve"> “green” </w:t>
      </w:r>
      <w:r w:rsidR="00852210">
        <w:rPr>
          <w:rFonts w:ascii="Times New Roman" w:hAnsi="Times New Roman" w:cs="Times New Roman"/>
          <w:color w:val="000000" w:themeColor="text1"/>
          <w:sz w:val="22"/>
          <w:szCs w:val="22"/>
        </w:rPr>
        <w:t>programs supported by all stakeholders</w:t>
      </w:r>
      <w:r w:rsidR="00C461B7">
        <w:rPr>
          <w:rFonts w:ascii="Times New Roman" w:hAnsi="Times New Roman" w:cs="Times New Roman"/>
          <w:color w:val="000000" w:themeColor="text1"/>
          <w:sz w:val="22"/>
          <w:szCs w:val="22"/>
        </w:rPr>
        <w:t xml:space="preserve">. </w:t>
      </w:r>
      <w:r w:rsidR="0001099C">
        <w:rPr>
          <w:rFonts w:ascii="Times New Roman" w:hAnsi="Times New Roman" w:cs="Times New Roman"/>
          <w:sz w:val="22"/>
          <w:szCs w:val="22"/>
        </w:rPr>
        <w:t xml:space="preserve">To address </w:t>
      </w:r>
      <w:r w:rsidR="00CA3893" w:rsidRPr="006B38EB">
        <w:rPr>
          <w:rFonts w:ascii="Times New Roman" w:hAnsi="Times New Roman" w:cs="Times New Roman"/>
          <w:sz w:val="22"/>
          <w:szCs w:val="22"/>
        </w:rPr>
        <w:t xml:space="preserve">this </w:t>
      </w:r>
      <w:r w:rsidR="00C461B7">
        <w:rPr>
          <w:rFonts w:ascii="Times New Roman" w:hAnsi="Times New Roman" w:cs="Times New Roman"/>
          <w:sz w:val="22"/>
          <w:szCs w:val="22"/>
        </w:rPr>
        <w:t>challenge</w:t>
      </w:r>
      <w:r w:rsidR="00CA3893" w:rsidRPr="006B38EB">
        <w:rPr>
          <w:rFonts w:ascii="Times New Roman" w:hAnsi="Times New Roman" w:cs="Times New Roman"/>
          <w:sz w:val="22"/>
          <w:szCs w:val="22"/>
        </w:rPr>
        <w:t xml:space="preserve">, it is recommended </w:t>
      </w:r>
      <w:r w:rsidR="007956E3">
        <w:rPr>
          <w:rFonts w:ascii="Times New Roman" w:hAnsi="Times New Roman" w:cs="Times New Roman"/>
          <w:sz w:val="22"/>
          <w:szCs w:val="22"/>
        </w:rPr>
        <w:t>by Ceres</w:t>
      </w:r>
      <w:r w:rsidR="00F3097B">
        <w:rPr>
          <w:rFonts w:ascii="Times New Roman" w:hAnsi="Times New Roman" w:cs="Times New Roman"/>
          <w:sz w:val="22"/>
          <w:szCs w:val="22"/>
        </w:rPr>
        <w:t>,</w:t>
      </w:r>
      <w:r w:rsidR="00F3097B" w:rsidRPr="00F3097B">
        <w:rPr>
          <w:rFonts w:ascii="Times New Roman" w:hAnsi="Times New Roman" w:cs="Times New Roman"/>
          <w:sz w:val="22"/>
          <w:szCs w:val="22"/>
        </w:rPr>
        <w:t xml:space="preserve"> </w:t>
      </w:r>
      <w:r w:rsidR="00F3097B">
        <w:rPr>
          <w:rFonts w:ascii="Times New Roman" w:hAnsi="Times New Roman" w:cs="Times New Roman"/>
          <w:sz w:val="22"/>
          <w:szCs w:val="22"/>
        </w:rPr>
        <w:t xml:space="preserve">a sustainability nonprofit organization, and the University of North Carolina Environmental Finance Center, an environmental financial analysis </w:t>
      </w:r>
      <w:r w:rsidR="00B30BF5">
        <w:rPr>
          <w:rFonts w:ascii="Times New Roman" w:hAnsi="Times New Roman" w:cs="Times New Roman"/>
          <w:sz w:val="22"/>
          <w:szCs w:val="22"/>
        </w:rPr>
        <w:t xml:space="preserve">nonprofit, </w:t>
      </w:r>
      <w:r w:rsidR="00CA3893" w:rsidRPr="006B38EB">
        <w:rPr>
          <w:rFonts w:ascii="Times New Roman" w:hAnsi="Times New Roman" w:cs="Times New Roman"/>
          <w:sz w:val="22"/>
          <w:szCs w:val="22"/>
        </w:rPr>
        <w:t xml:space="preserve">to </w:t>
      </w:r>
      <w:r w:rsidR="00CA3893" w:rsidRPr="006B38EB">
        <w:rPr>
          <w:rFonts w:ascii="Times New Roman" w:hAnsi="Times New Roman" w:cs="Times New Roman"/>
          <w:sz w:val="22"/>
          <w:szCs w:val="22"/>
        </w:rPr>
        <w:lastRenderedPageBreak/>
        <w:t xml:space="preserve">improve </w:t>
      </w:r>
      <w:r w:rsidR="00BD4E9C">
        <w:rPr>
          <w:rFonts w:ascii="Times New Roman" w:hAnsi="Times New Roman" w:cs="Times New Roman"/>
          <w:sz w:val="22"/>
          <w:szCs w:val="22"/>
        </w:rPr>
        <w:t xml:space="preserve">and increase </w:t>
      </w:r>
      <w:r w:rsidR="00CA3893" w:rsidRPr="006B38EB">
        <w:rPr>
          <w:rFonts w:ascii="Times New Roman" w:hAnsi="Times New Roman" w:cs="Times New Roman"/>
          <w:sz w:val="22"/>
          <w:szCs w:val="22"/>
        </w:rPr>
        <w:t xml:space="preserve">communication with customers more than when </w:t>
      </w:r>
      <w:r w:rsidR="00CA3893" w:rsidRPr="00FA6AFD">
        <w:rPr>
          <w:rFonts w:ascii="Times New Roman" w:hAnsi="Times New Roman" w:cs="Times New Roman"/>
          <w:sz w:val="22"/>
          <w:szCs w:val="22"/>
        </w:rPr>
        <w:t>payments are due</w:t>
      </w:r>
      <w:r w:rsidR="002C0D90" w:rsidRPr="00FA6AFD">
        <w:rPr>
          <w:rFonts w:ascii="Times New Roman" w:hAnsi="Times New Roman" w:cs="Times New Roman"/>
          <w:sz w:val="22"/>
          <w:szCs w:val="22"/>
          <w:vertAlign w:val="superscript"/>
        </w:rPr>
        <w:t>2</w:t>
      </w:r>
      <w:r w:rsidR="00545DCC" w:rsidRPr="00677CC9">
        <w:rPr>
          <w:rStyle w:val="FootnoteReference"/>
          <w:rFonts w:ascii="Times New Roman" w:hAnsi="Times New Roman" w:cs="Times New Roman"/>
          <w:color w:val="FFFFFF" w:themeColor="background1"/>
          <w:sz w:val="22"/>
          <w:szCs w:val="22"/>
        </w:rPr>
        <w:footnoteReference w:id="1"/>
      </w:r>
      <w:r w:rsidR="00CA3893" w:rsidRPr="006B38EB">
        <w:rPr>
          <w:rFonts w:ascii="Times New Roman" w:hAnsi="Times New Roman" w:cs="Times New Roman"/>
          <w:sz w:val="22"/>
          <w:szCs w:val="22"/>
        </w:rPr>
        <w:t>. This could take the form of alerts</w:t>
      </w:r>
      <w:r w:rsidR="00C461B7">
        <w:rPr>
          <w:rFonts w:ascii="Times New Roman" w:hAnsi="Times New Roman" w:cs="Times New Roman"/>
          <w:sz w:val="22"/>
          <w:szCs w:val="22"/>
        </w:rPr>
        <w:t xml:space="preserve"> on varying </w:t>
      </w:r>
      <w:r w:rsidR="00CC2183">
        <w:rPr>
          <w:rFonts w:ascii="Times New Roman" w:hAnsi="Times New Roman" w:cs="Times New Roman"/>
          <w:sz w:val="22"/>
          <w:szCs w:val="22"/>
        </w:rPr>
        <w:t xml:space="preserve">technological </w:t>
      </w:r>
      <w:r w:rsidR="00C461B7">
        <w:rPr>
          <w:rFonts w:ascii="Times New Roman" w:hAnsi="Times New Roman" w:cs="Times New Roman"/>
          <w:sz w:val="22"/>
          <w:szCs w:val="22"/>
        </w:rPr>
        <w:t>platforms</w:t>
      </w:r>
      <w:r w:rsidR="00FF3D8F">
        <w:rPr>
          <w:rFonts w:ascii="Times New Roman" w:hAnsi="Times New Roman" w:cs="Times New Roman"/>
          <w:sz w:val="22"/>
          <w:szCs w:val="22"/>
        </w:rPr>
        <w:t xml:space="preserve"> or simply increased customer interaction with the utility</w:t>
      </w:r>
      <w:r w:rsidR="005E4BB7">
        <w:rPr>
          <w:rFonts w:ascii="Times New Roman" w:hAnsi="Times New Roman" w:cs="Times New Roman"/>
          <w:sz w:val="22"/>
          <w:szCs w:val="22"/>
        </w:rPr>
        <w:t xml:space="preserve">. </w:t>
      </w:r>
      <w:r w:rsidR="009C7946">
        <w:rPr>
          <w:rFonts w:ascii="Times New Roman" w:hAnsi="Times New Roman" w:cs="Times New Roman"/>
          <w:sz w:val="22"/>
          <w:szCs w:val="22"/>
        </w:rPr>
        <w:t>With an advanced metering system</w:t>
      </w:r>
      <w:r w:rsidR="00852210">
        <w:rPr>
          <w:rFonts w:ascii="Times New Roman" w:hAnsi="Times New Roman" w:cs="Times New Roman"/>
          <w:sz w:val="22"/>
          <w:szCs w:val="22"/>
        </w:rPr>
        <w:t xml:space="preserve">, often referred to as </w:t>
      </w:r>
      <w:r w:rsidR="00762E37">
        <w:rPr>
          <w:rFonts w:ascii="Times New Roman" w:hAnsi="Times New Roman" w:cs="Times New Roman"/>
          <w:sz w:val="22"/>
          <w:szCs w:val="22"/>
        </w:rPr>
        <w:t>Advanced Metering Infrastructure (</w:t>
      </w:r>
      <w:r w:rsidR="00852210">
        <w:rPr>
          <w:rFonts w:ascii="Times New Roman" w:hAnsi="Times New Roman" w:cs="Times New Roman"/>
          <w:sz w:val="22"/>
          <w:szCs w:val="22"/>
        </w:rPr>
        <w:t>AMI</w:t>
      </w:r>
      <w:r w:rsidR="00762E37">
        <w:rPr>
          <w:rFonts w:ascii="Times New Roman" w:hAnsi="Times New Roman" w:cs="Times New Roman"/>
          <w:sz w:val="22"/>
          <w:szCs w:val="22"/>
        </w:rPr>
        <w:t>)</w:t>
      </w:r>
      <w:r w:rsidR="009C7946">
        <w:rPr>
          <w:rFonts w:ascii="Times New Roman" w:hAnsi="Times New Roman" w:cs="Times New Roman"/>
          <w:sz w:val="22"/>
          <w:szCs w:val="22"/>
        </w:rPr>
        <w:t>, t</w:t>
      </w:r>
      <w:r w:rsidR="002C0D90">
        <w:rPr>
          <w:rFonts w:ascii="Times New Roman" w:hAnsi="Times New Roman" w:cs="Times New Roman"/>
          <w:sz w:val="22"/>
          <w:szCs w:val="22"/>
        </w:rPr>
        <w:t xml:space="preserve">he Meter Data Management System (MDMS) would be able to </w:t>
      </w:r>
      <w:r w:rsidR="00852210">
        <w:rPr>
          <w:rFonts w:ascii="Times New Roman" w:hAnsi="Times New Roman" w:cs="Times New Roman"/>
          <w:sz w:val="22"/>
          <w:szCs w:val="22"/>
        </w:rPr>
        <w:t xml:space="preserve">flag any operational or usage anomalies </w:t>
      </w:r>
      <w:r w:rsidR="002C0D90">
        <w:rPr>
          <w:rFonts w:ascii="Times New Roman" w:hAnsi="Times New Roman" w:cs="Times New Roman"/>
          <w:sz w:val="22"/>
          <w:szCs w:val="22"/>
        </w:rPr>
        <w:t>in the system</w:t>
      </w:r>
      <w:r w:rsidR="00A21C30">
        <w:rPr>
          <w:rFonts w:ascii="Times New Roman" w:hAnsi="Times New Roman" w:cs="Times New Roman"/>
          <w:sz w:val="22"/>
          <w:szCs w:val="22"/>
        </w:rPr>
        <w:t xml:space="preserve"> by communicating with </w:t>
      </w:r>
      <w:r w:rsidR="002C0D90">
        <w:rPr>
          <w:rFonts w:ascii="Times New Roman" w:hAnsi="Times New Roman" w:cs="Times New Roman"/>
          <w:sz w:val="22"/>
          <w:szCs w:val="22"/>
        </w:rPr>
        <w:t xml:space="preserve">the utility as well as alert customers of </w:t>
      </w:r>
      <w:r w:rsidR="00852210">
        <w:rPr>
          <w:rFonts w:ascii="Times New Roman" w:hAnsi="Times New Roman" w:cs="Times New Roman"/>
          <w:sz w:val="22"/>
          <w:szCs w:val="22"/>
        </w:rPr>
        <w:t xml:space="preserve">water usage </w:t>
      </w:r>
      <w:r w:rsidR="002C0D90">
        <w:rPr>
          <w:rFonts w:ascii="Times New Roman" w:hAnsi="Times New Roman" w:cs="Times New Roman"/>
          <w:sz w:val="22"/>
          <w:szCs w:val="22"/>
        </w:rPr>
        <w:t xml:space="preserve">through </w:t>
      </w:r>
      <w:r w:rsidR="00FF3D8F">
        <w:rPr>
          <w:rFonts w:ascii="Times New Roman" w:hAnsi="Times New Roman" w:cs="Times New Roman"/>
          <w:sz w:val="22"/>
          <w:szCs w:val="22"/>
        </w:rPr>
        <w:t>custom</w:t>
      </w:r>
      <w:r w:rsidR="002C0D90">
        <w:rPr>
          <w:rFonts w:ascii="Times New Roman" w:hAnsi="Times New Roman" w:cs="Times New Roman"/>
          <w:sz w:val="22"/>
          <w:szCs w:val="22"/>
        </w:rPr>
        <w:t xml:space="preserve"> portals. </w:t>
      </w:r>
      <w:r w:rsidR="007956E3">
        <w:rPr>
          <w:rFonts w:ascii="Times New Roman" w:hAnsi="Times New Roman" w:cs="Times New Roman"/>
          <w:sz w:val="22"/>
          <w:szCs w:val="22"/>
        </w:rPr>
        <w:t xml:space="preserve"> These alerts are based </w:t>
      </w:r>
      <w:r w:rsidR="00AF26EE">
        <w:rPr>
          <w:rFonts w:ascii="Times New Roman" w:hAnsi="Times New Roman" w:cs="Times New Roman"/>
          <w:sz w:val="22"/>
          <w:szCs w:val="22"/>
        </w:rPr>
        <w:t xml:space="preserve">on </w:t>
      </w:r>
      <w:r w:rsidR="007956E3">
        <w:rPr>
          <w:rFonts w:ascii="Times New Roman" w:hAnsi="Times New Roman" w:cs="Times New Roman"/>
          <w:sz w:val="22"/>
          <w:szCs w:val="22"/>
        </w:rPr>
        <w:t>algorithms built into the MDMS</w:t>
      </w:r>
      <w:r w:rsidR="00852210">
        <w:rPr>
          <w:rFonts w:ascii="Times New Roman" w:hAnsi="Times New Roman" w:cs="Times New Roman"/>
          <w:sz w:val="22"/>
          <w:szCs w:val="22"/>
        </w:rPr>
        <w:t xml:space="preserve"> that help to quickly identify changing patterns within the water system and inform operators and customers based on the type of alert</w:t>
      </w:r>
      <w:r w:rsidR="007956E3">
        <w:rPr>
          <w:rFonts w:ascii="Times New Roman" w:hAnsi="Times New Roman" w:cs="Times New Roman"/>
          <w:sz w:val="22"/>
          <w:szCs w:val="22"/>
        </w:rPr>
        <w:t xml:space="preserve">. </w:t>
      </w:r>
      <w:r w:rsidR="00A21C30">
        <w:rPr>
          <w:rFonts w:ascii="Times New Roman" w:hAnsi="Times New Roman" w:cs="Times New Roman"/>
          <w:sz w:val="22"/>
          <w:szCs w:val="22"/>
        </w:rPr>
        <w:t>Having the alerts</w:t>
      </w:r>
      <w:r w:rsidR="007956E3">
        <w:rPr>
          <w:rFonts w:ascii="Times New Roman" w:hAnsi="Times New Roman" w:cs="Times New Roman"/>
          <w:sz w:val="22"/>
          <w:szCs w:val="22"/>
        </w:rPr>
        <w:t xml:space="preserve"> allows for more information on cons</w:t>
      </w:r>
      <w:r w:rsidR="00A21C30">
        <w:rPr>
          <w:rFonts w:ascii="Times New Roman" w:hAnsi="Times New Roman" w:cs="Times New Roman"/>
          <w:sz w:val="22"/>
          <w:szCs w:val="22"/>
        </w:rPr>
        <w:t>umption to be reported and</w:t>
      </w:r>
      <w:r w:rsidR="007956E3">
        <w:rPr>
          <w:rFonts w:ascii="Times New Roman" w:hAnsi="Times New Roman" w:cs="Times New Roman"/>
          <w:sz w:val="22"/>
          <w:szCs w:val="22"/>
        </w:rPr>
        <w:t xml:space="preserve"> for a resolution to be quickly found for the system. </w:t>
      </w:r>
      <w:r w:rsidR="002C0D90">
        <w:rPr>
          <w:rFonts w:ascii="Times New Roman" w:hAnsi="Times New Roman" w:cs="Times New Roman"/>
          <w:sz w:val="22"/>
          <w:szCs w:val="22"/>
        </w:rPr>
        <w:t>Additionally</w:t>
      </w:r>
      <w:r w:rsidR="00CA3893" w:rsidRPr="006B38EB">
        <w:rPr>
          <w:rFonts w:ascii="Times New Roman" w:hAnsi="Times New Roman" w:cs="Times New Roman"/>
          <w:sz w:val="22"/>
          <w:szCs w:val="22"/>
        </w:rPr>
        <w:t xml:space="preserve">, information </w:t>
      </w:r>
      <w:r w:rsidR="002C0D90">
        <w:rPr>
          <w:rFonts w:ascii="Times New Roman" w:hAnsi="Times New Roman" w:cs="Times New Roman"/>
          <w:sz w:val="22"/>
          <w:szCs w:val="22"/>
        </w:rPr>
        <w:t xml:space="preserve">can be </w:t>
      </w:r>
      <w:r w:rsidR="00CA3893" w:rsidRPr="006B38EB">
        <w:rPr>
          <w:rFonts w:ascii="Times New Roman" w:hAnsi="Times New Roman" w:cs="Times New Roman"/>
          <w:sz w:val="22"/>
          <w:szCs w:val="22"/>
        </w:rPr>
        <w:t>left with customers</w:t>
      </w:r>
      <w:r w:rsidR="00BD4E9C">
        <w:rPr>
          <w:rFonts w:ascii="Times New Roman" w:hAnsi="Times New Roman" w:cs="Times New Roman"/>
          <w:sz w:val="22"/>
          <w:szCs w:val="22"/>
        </w:rPr>
        <w:t xml:space="preserve"> in a physical form</w:t>
      </w:r>
      <w:r w:rsidR="002C0D90">
        <w:rPr>
          <w:rFonts w:ascii="Times New Roman" w:hAnsi="Times New Roman" w:cs="Times New Roman"/>
          <w:sz w:val="22"/>
          <w:szCs w:val="22"/>
        </w:rPr>
        <w:t xml:space="preserve"> (i.e</w:t>
      </w:r>
      <w:r w:rsidR="00FF3D8F">
        <w:rPr>
          <w:rFonts w:ascii="Times New Roman" w:hAnsi="Times New Roman" w:cs="Times New Roman"/>
          <w:sz w:val="22"/>
          <w:szCs w:val="22"/>
        </w:rPr>
        <w:t xml:space="preserve">. bill inserts and newsletters), social media, </w:t>
      </w:r>
      <w:r w:rsidR="00CA3893" w:rsidRPr="006B38EB">
        <w:rPr>
          <w:rFonts w:ascii="Times New Roman" w:hAnsi="Times New Roman" w:cs="Times New Roman"/>
          <w:sz w:val="22"/>
          <w:szCs w:val="22"/>
        </w:rPr>
        <w:t xml:space="preserve">or public </w:t>
      </w:r>
      <w:r w:rsidR="00CC2183">
        <w:rPr>
          <w:rFonts w:ascii="Times New Roman" w:hAnsi="Times New Roman" w:cs="Times New Roman"/>
          <w:sz w:val="22"/>
          <w:szCs w:val="22"/>
        </w:rPr>
        <w:t xml:space="preserve">meetings </w:t>
      </w:r>
      <w:r w:rsidR="00CA3893" w:rsidRPr="006B38EB">
        <w:rPr>
          <w:rFonts w:ascii="Times New Roman" w:hAnsi="Times New Roman" w:cs="Times New Roman"/>
          <w:sz w:val="22"/>
          <w:szCs w:val="22"/>
        </w:rPr>
        <w:t>to share information about the goals of the water utility with customer</w:t>
      </w:r>
      <w:r w:rsidR="0001099C">
        <w:rPr>
          <w:rFonts w:ascii="Times New Roman" w:hAnsi="Times New Roman" w:cs="Times New Roman"/>
          <w:sz w:val="22"/>
          <w:szCs w:val="22"/>
        </w:rPr>
        <w:t>s</w:t>
      </w:r>
      <w:r w:rsidR="00CA3893" w:rsidRPr="006B38EB">
        <w:rPr>
          <w:rFonts w:ascii="Times New Roman" w:hAnsi="Times New Roman" w:cs="Times New Roman"/>
          <w:sz w:val="22"/>
          <w:szCs w:val="22"/>
        </w:rPr>
        <w:t>’ interest</w:t>
      </w:r>
      <w:r w:rsidR="0001099C">
        <w:rPr>
          <w:rFonts w:ascii="Times New Roman" w:hAnsi="Times New Roman" w:cs="Times New Roman"/>
          <w:sz w:val="22"/>
          <w:szCs w:val="22"/>
        </w:rPr>
        <w:t>s</w:t>
      </w:r>
      <w:r w:rsidR="00C461B7">
        <w:rPr>
          <w:rFonts w:ascii="Times New Roman" w:hAnsi="Times New Roman" w:cs="Times New Roman"/>
          <w:sz w:val="22"/>
          <w:szCs w:val="22"/>
        </w:rPr>
        <w:t xml:space="preserve"> in mind. </w:t>
      </w:r>
    </w:p>
    <w:p w14:paraId="570E1BBA" w14:textId="38936DF4" w:rsidR="00C461B7" w:rsidRDefault="00C461B7">
      <w:pPr>
        <w:rPr>
          <w:rFonts w:ascii="Times New Roman" w:hAnsi="Times New Roman" w:cs="Times New Roman"/>
          <w:sz w:val="22"/>
          <w:szCs w:val="22"/>
        </w:rPr>
      </w:pPr>
    </w:p>
    <w:p w14:paraId="6DE42FDD" w14:textId="696F55E7" w:rsidR="00C461B7" w:rsidRDefault="00D6498D">
      <w:pPr>
        <w:rPr>
          <w:rFonts w:ascii="Times New Roman" w:hAnsi="Times New Roman" w:cs="Times New Roman"/>
          <w:sz w:val="22"/>
          <w:szCs w:val="22"/>
        </w:rPr>
      </w:pPr>
      <w:r w:rsidRPr="006B38EB">
        <w:rPr>
          <w:rFonts w:ascii="Times New Roman" w:eastAsia="Times New Roman" w:hAnsi="Times New Roman" w:cs="Times New Roman"/>
          <w:noProof/>
          <w:color w:val="212121"/>
          <w:sz w:val="22"/>
          <w:szCs w:val="22"/>
          <w:shd w:val="clear" w:color="auto" w:fill="FFFFFF"/>
        </w:rPr>
        <w:drawing>
          <wp:anchor distT="0" distB="0" distL="114300" distR="114300" simplePos="0" relativeHeight="251665408" behindDoc="0" locked="0" layoutInCell="1" allowOverlap="1" wp14:anchorId="34C7EB04" wp14:editId="5B0226C0">
            <wp:simplePos x="0" y="0"/>
            <wp:positionH relativeFrom="margin">
              <wp:posOffset>3358515</wp:posOffset>
            </wp:positionH>
            <wp:positionV relativeFrom="paragraph">
              <wp:posOffset>582930</wp:posOffset>
            </wp:positionV>
            <wp:extent cx="3382010" cy="241681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2-07 at 6.30.40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2010" cy="2416810"/>
                    </a:xfrm>
                    <a:prstGeom prst="rect">
                      <a:avLst/>
                    </a:prstGeom>
                  </pic:spPr>
                </pic:pic>
              </a:graphicData>
            </a:graphic>
            <wp14:sizeRelH relativeFrom="margin">
              <wp14:pctWidth>0</wp14:pctWidth>
            </wp14:sizeRelH>
            <wp14:sizeRelV relativeFrom="margin">
              <wp14:pctHeight>0</wp14:pctHeight>
            </wp14:sizeRelV>
          </wp:anchor>
        </w:drawing>
      </w:r>
      <w:r w:rsidR="00C461B7">
        <w:rPr>
          <w:rFonts w:ascii="Times New Roman" w:hAnsi="Times New Roman" w:cs="Times New Roman"/>
          <w:sz w:val="22"/>
          <w:szCs w:val="22"/>
        </w:rPr>
        <w:t xml:space="preserve">Most notably, social media is </w:t>
      </w:r>
      <w:r w:rsidR="00BD4E9C">
        <w:rPr>
          <w:rFonts w:ascii="Times New Roman" w:hAnsi="Times New Roman" w:cs="Times New Roman"/>
          <w:sz w:val="22"/>
          <w:szCs w:val="22"/>
        </w:rPr>
        <w:t>an effective but underutilized tool for</w:t>
      </w:r>
      <w:r w:rsidR="00C461B7">
        <w:rPr>
          <w:rFonts w:ascii="Times New Roman" w:hAnsi="Times New Roman" w:cs="Times New Roman"/>
          <w:sz w:val="22"/>
          <w:szCs w:val="22"/>
        </w:rPr>
        <w:t xml:space="preserve"> utilities to quickly and effectively communicate with their customer bases. </w:t>
      </w:r>
      <w:r w:rsidR="00C461B7" w:rsidRPr="00D56800">
        <w:rPr>
          <w:rFonts w:ascii="Times New Roman" w:hAnsi="Times New Roman" w:cs="Times New Roman"/>
          <w:sz w:val="22"/>
          <w:szCs w:val="22"/>
        </w:rPr>
        <w:t>Only</w:t>
      </w:r>
      <w:r w:rsidR="00DD62EE" w:rsidRPr="00D56800">
        <w:rPr>
          <w:rFonts w:ascii="Times New Roman" w:hAnsi="Times New Roman" w:cs="Times New Roman"/>
          <w:sz w:val="22"/>
          <w:szCs w:val="22"/>
        </w:rPr>
        <w:t xml:space="preserve"> 65% of major </w:t>
      </w:r>
      <w:r w:rsidR="00EA304F" w:rsidRPr="00D56800">
        <w:rPr>
          <w:rFonts w:ascii="Times New Roman" w:hAnsi="Times New Roman" w:cs="Times New Roman"/>
          <w:sz w:val="22"/>
          <w:szCs w:val="22"/>
        </w:rPr>
        <w:t>cities</w:t>
      </w:r>
      <w:r w:rsidR="00CC2183">
        <w:rPr>
          <w:rFonts w:ascii="Times New Roman" w:hAnsi="Times New Roman" w:cs="Times New Roman"/>
          <w:sz w:val="22"/>
          <w:szCs w:val="22"/>
        </w:rPr>
        <w:t>, 45% of mid-size, and less than 33</w:t>
      </w:r>
      <w:r w:rsidR="00DD62EE" w:rsidRPr="00D56800">
        <w:rPr>
          <w:rFonts w:ascii="Times New Roman" w:hAnsi="Times New Roman" w:cs="Times New Roman"/>
          <w:sz w:val="22"/>
          <w:szCs w:val="22"/>
        </w:rPr>
        <w:t>% of s</w:t>
      </w:r>
      <w:r w:rsidR="003B62C4">
        <w:rPr>
          <w:rFonts w:ascii="Times New Roman" w:hAnsi="Times New Roman" w:cs="Times New Roman"/>
          <w:sz w:val="22"/>
          <w:szCs w:val="22"/>
        </w:rPr>
        <w:t xml:space="preserve">mall-sized </w:t>
      </w:r>
      <w:r w:rsidR="00A21C30">
        <w:rPr>
          <w:rFonts w:ascii="Times New Roman" w:hAnsi="Times New Roman" w:cs="Times New Roman"/>
          <w:sz w:val="22"/>
          <w:szCs w:val="22"/>
        </w:rPr>
        <w:t>utilities</w:t>
      </w:r>
      <w:r w:rsidR="003B62C4">
        <w:rPr>
          <w:rFonts w:ascii="Times New Roman" w:hAnsi="Times New Roman" w:cs="Times New Roman"/>
          <w:sz w:val="22"/>
          <w:szCs w:val="22"/>
        </w:rPr>
        <w:t xml:space="preserve"> </w:t>
      </w:r>
      <w:r w:rsidR="00A21C30">
        <w:rPr>
          <w:rFonts w:ascii="Times New Roman" w:hAnsi="Times New Roman" w:cs="Times New Roman"/>
          <w:sz w:val="22"/>
          <w:szCs w:val="22"/>
        </w:rPr>
        <w:t xml:space="preserve">are </w:t>
      </w:r>
      <w:r w:rsidR="00DD62EE" w:rsidRPr="00D56800">
        <w:rPr>
          <w:rFonts w:ascii="Times New Roman" w:hAnsi="Times New Roman" w:cs="Times New Roman"/>
          <w:sz w:val="22"/>
          <w:szCs w:val="22"/>
        </w:rPr>
        <w:t>active on social media</w:t>
      </w:r>
      <w:r w:rsidR="00D56800">
        <w:rPr>
          <w:rFonts w:ascii="Times New Roman" w:hAnsi="Times New Roman" w:cs="Times New Roman"/>
          <w:sz w:val="22"/>
          <w:szCs w:val="22"/>
          <w:vertAlign w:val="superscript"/>
        </w:rPr>
        <w:t>3</w:t>
      </w:r>
      <w:r w:rsidR="00DD62EE" w:rsidRPr="00D56800">
        <w:rPr>
          <w:rFonts w:ascii="Times New Roman" w:hAnsi="Times New Roman" w:cs="Times New Roman"/>
          <w:sz w:val="22"/>
          <w:szCs w:val="22"/>
        </w:rPr>
        <w:t>.</w:t>
      </w:r>
      <w:r w:rsidR="00DD62EE">
        <w:rPr>
          <w:rFonts w:ascii="Times New Roman" w:hAnsi="Times New Roman" w:cs="Times New Roman"/>
          <w:sz w:val="22"/>
          <w:szCs w:val="22"/>
        </w:rPr>
        <w:t xml:space="preserve"> This </w:t>
      </w:r>
      <w:r w:rsidR="00EA304F">
        <w:rPr>
          <w:rFonts w:ascii="Times New Roman" w:hAnsi="Times New Roman" w:cs="Times New Roman"/>
          <w:sz w:val="22"/>
          <w:szCs w:val="22"/>
        </w:rPr>
        <w:t xml:space="preserve">is </w:t>
      </w:r>
      <w:r w:rsidR="00DD62EE">
        <w:rPr>
          <w:rFonts w:ascii="Times New Roman" w:hAnsi="Times New Roman" w:cs="Times New Roman"/>
          <w:sz w:val="22"/>
          <w:szCs w:val="22"/>
        </w:rPr>
        <w:t>important to note considering tha</w:t>
      </w:r>
      <w:r w:rsidR="00BD4E9C">
        <w:rPr>
          <w:rFonts w:ascii="Times New Roman" w:hAnsi="Times New Roman" w:cs="Times New Roman"/>
          <w:sz w:val="22"/>
          <w:szCs w:val="22"/>
        </w:rPr>
        <w:t xml:space="preserve">t </w:t>
      </w:r>
      <w:r w:rsidR="00710416">
        <w:rPr>
          <w:rFonts w:ascii="Times New Roman" w:hAnsi="Times New Roman" w:cs="Times New Roman"/>
          <w:sz w:val="22"/>
          <w:szCs w:val="22"/>
        </w:rPr>
        <w:t xml:space="preserve">social media platforms like </w:t>
      </w:r>
      <w:r w:rsidR="00BD4E9C">
        <w:rPr>
          <w:rFonts w:ascii="Times New Roman" w:hAnsi="Times New Roman" w:cs="Times New Roman"/>
          <w:sz w:val="22"/>
          <w:szCs w:val="22"/>
        </w:rPr>
        <w:t>F</w:t>
      </w:r>
      <w:r w:rsidR="00DD62EE">
        <w:rPr>
          <w:rFonts w:ascii="Times New Roman" w:hAnsi="Times New Roman" w:cs="Times New Roman"/>
          <w:sz w:val="22"/>
          <w:szCs w:val="22"/>
        </w:rPr>
        <w:t>acebook</w:t>
      </w:r>
      <w:r w:rsidR="00710416">
        <w:rPr>
          <w:rFonts w:ascii="Times New Roman" w:hAnsi="Times New Roman" w:cs="Times New Roman"/>
          <w:sz w:val="22"/>
          <w:szCs w:val="22"/>
        </w:rPr>
        <w:t xml:space="preserve"> have</w:t>
      </w:r>
      <w:r w:rsidR="00DD62EE">
        <w:rPr>
          <w:rFonts w:ascii="Times New Roman" w:hAnsi="Times New Roman" w:cs="Times New Roman"/>
          <w:sz w:val="22"/>
          <w:szCs w:val="22"/>
        </w:rPr>
        <w:t xml:space="preserve"> broken b</w:t>
      </w:r>
      <w:r w:rsidR="00710416">
        <w:rPr>
          <w:rFonts w:ascii="Times New Roman" w:hAnsi="Times New Roman" w:cs="Times New Roman"/>
          <w:sz w:val="22"/>
          <w:szCs w:val="22"/>
        </w:rPr>
        <w:t>arriers of age and income and are</w:t>
      </w:r>
      <w:r w:rsidR="00DD62EE">
        <w:rPr>
          <w:rFonts w:ascii="Times New Roman" w:hAnsi="Times New Roman" w:cs="Times New Roman"/>
          <w:sz w:val="22"/>
          <w:szCs w:val="22"/>
        </w:rPr>
        <w:t xml:space="preserve"> valuable to any communication arsenal</w:t>
      </w:r>
      <w:r w:rsidR="00262DCA">
        <w:rPr>
          <w:rFonts w:ascii="Times New Roman" w:hAnsi="Times New Roman" w:cs="Times New Roman"/>
          <w:sz w:val="22"/>
          <w:szCs w:val="22"/>
        </w:rPr>
        <w:t xml:space="preserve">, especially </w:t>
      </w:r>
      <w:r w:rsidR="00CC2183">
        <w:rPr>
          <w:rFonts w:ascii="Times New Roman" w:hAnsi="Times New Roman" w:cs="Times New Roman"/>
          <w:sz w:val="22"/>
          <w:szCs w:val="22"/>
        </w:rPr>
        <w:t>with the utility’s varied customer base</w:t>
      </w:r>
      <w:r w:rsidR="00FF3D8F">
        <w:rPr>
          <w:rFonts w:ascii="Times New Roman" w:hAnsi="Times New Roman" w:cs="Times New Roman"/>
          <w:sz w:val="22"/>
          <w:szCs w:val="22"/>
        </w:rPr>
        <w:t>.</w:t>
      </w:r>
    </w:p>
    <w:p w14:paraId="07FD5778" w14:textId="62786187" w:rsidR="00DD62EE" w:rsidRDefault="00DD62EE">
      <w:pPr>
        <w:rPr>
          <w:rFonts w:ascii="Times New Roman" w:hAnsi="Times New Roman" w:cs="Times New Roman"/>
          <w:sz w:val="22"/>
          <w:szCs w:val="22"/>
        </w:rPr>
      </w:pPr>
    </w:p>
    <w:p w14:paraId="3A61F113" w14:textId="50085612" w:rsidR="00DD62EE" w:rsidRDefault="00D6498D">
      <w:pPr>
        <w:rPr>
          <w:rFonts w:ascii="Times New Roman" w:hAnsi="Times New Roman" w:cs="Times New Roman"/>
          <w:sz w:val="22"/>
          <w:szCs w:val="22"/>
        </w:rPr>
      </w:pPr>
      <w:r w:rsidRPr="00C87B6D">
        <w:rPr>
          <w:rFonts w:ascii="Times New Roman" w:hAnsi="Times New Roman" w:cs="Times New Roman"/>
          <w:noProof/>
          <w:color w:val="000000" w:themeColor="text1"/>
          <w:sz w:val="22"/>
          <w:szCs w:val="22"/>
        </w:rPr>
        <mc:AlternateContent>
          <mc:Choice Requires="wps">
            <w:drawing>
              <wp:anchor distT="45720" distB="45720" distL="114300" distR="114300" simplePos="0" relativeHeight="251667456" behindDoc="0" locked="0" layoutInCell="1" allowOverlap="1" wp14:anchorId="34552A93" wp14:editId="2AAF846E">
                <wp:simplePos x="0" y="0"/>
                <wp:positionH relativeFrom="column">
                  <wp:posOffset>3575685</wp:posOffset>
                </wp:positionH>
                <wp:positionV relativeFrom="paragraph">
                  <wp:posOffset>810260</wp:posOffset>
                </wp:positionV>
                <wp:extent cx="2091055" cy="43688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436880"/>
                        </a:xfrm>
                        <a:prstGeom prst="rect">
                          <a:avLst/>
                        </a:prstGeom>
                        <a:solidFill>
                          <a:srgbClr val="FFFFFF"/>
                        </a:solidFill>
                        <a:ln w="9525">
                          <a:noFill/>
                          <a:miter lim="800000"/>
                          <a:headEnd/>
                          <a:tailEnd/>
                        </a:ln>
                      </wps:spPr>
                      <wps:txbx>
                        <w:txbxContent>
                          <w:p w14:paraId="14C3D345" w14:textId="77777777" w:rsidR="00C87B6D" w:rsidRPr="0001099C" w:rsidRDefault="00C87B6D" w:rsidP="00C87B6D">
                            <w:pPr>
                              <w:spacing w:line="240" w:lineRule="atLeast"/>
                              <w:rPr>
                                <w:rFonts w:ascii="Times New Roman" w:hAnsi="Times New Roman" w:cs="Times New Roman"/>
                                <w:sz w:val="16"/>
                                <w:szCs w:val="16"/>
                              </w:rPr>
                            </w:pPr>
                            <w:r w:rsidRPr="00923D34">
                              <w:rPr>
                                <w:rFonts w:ascii="Times New Roman" w:hAnsi="Times New Roman" w:cs="Times New Roman"/>
                                <w:b/>
                                <w:sz w:val="16"/>
                                <w:szCs w:val="16"/>
                              </w:rPr>
                              <w:t>Figure 1:</w:t>
                            </w:r>
                            <w:r w:rsidRPr="00923D34">
                              <w:rPr>
                                <w:rFonts w:ascii="Times New Roman" w:hAnsi="Times New Roman" w:cs="Times New Roman"/>
                                <w:sz w:val="16"/>
                                <w:szCs w:val="16"/>
                              </w:rPr>
                              <w:t xml:space="preserve"> Displays the top concerns of water utilities</w:t>
                            </w:r>
                            <w:r w:rsidRPr="00923D34">
                              <w:rPr>
                                <w:rFonts w:ascii="Times New Roman" w:hAnsi="Times New Roman" w:cs="Times New Roman"/>
                                <w:sz w:val="16"/>
                                <w:szCs w:val="16"/>
                                <w:vertAlign w:val="superscript"/>
                              </w:rPr>
                              <w:t>2</w:t>
                            </w:r>
                            <w:r>
                              <w:rPr>
                                <w:rFonts w:ascii="Times New Roman" w:hAnsi="Times New Roman" w:cs="Times New Roman"/>
                                <w:sz w:val="16"/>
                                <w:szCs w:val="16"/>
                              </w:rPr>
                              <w:t xml:space="preserve"> with implementing sustainability goals.</w:t>
                            </w:r>
                          </w:p>
                          <w:p w14:paraId="5776AD79" w14:textId="666757BA" w:rsidR="00C87B6D" w:rsidRDefault="00C87B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52A93" id="_x0000_t202" coordsize="21600,21600" o:spt="202" path="m,l,21600r21600,l21600,xe">
                <v:stroke joinstyle="miter"/>
                <v:path gradientshapeok="t" o:connecttype="rect"/>
              </v:shapetype>
              <v:shape id="Text Box 2" o:spid="_x0000_s1026" type="#_x0000_t202" style="position:absolute;margin-left:281.55pt;margin-top:63.8pt;width:164.65pt;height:34.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" stroked="f">
                <v:textbox>
                  <w:txbxContent>
                    <w:p w14:paraId="14C3D345" w14:textId="77777777" w:rsidR="00C87B6D" w:rsidRPr="0001099C" w:rsidRDefault="00C87B6D" w:rsidP="00C87B6D">
                      <w:pPr>
                        <w:spacing w:line="240" w:lineRule="atLeast"/>
                        <w:rPr>
                          <w:rFonts w:ascii="Times New Roman" w:hAnsi="Times New Roman" w:cs="Times New Roman"/>
                          <w:sz w:val="16"/>
                          <w:szCs w:val="16"/>
                        </w:rPr>
                      </w:pPr>
                      <w:r w:rsidRPr="00923D34">
                        <w:rPr>
                          <w:rFonts w:ascii="Times New Roman" w:hAnsi="Times New Roman" w:cs="Times New Roman"/>
                          <w:b/>
                          <w:sz w:val="16"/>
                          <w:szCs w:val="16"/>
                        </w:rPr>
                        <w:t>Figure 1:</w:t>
                      </w:r>
                      <w:r w:rsidRPr="00923D34">
                        <w:rPr>
                          <w:rFonts w:ascii="Times New Roman" w:hAnsi="Times New Roman" w:cs="Times New Roman"/>
                          <w:sz w:val="16"/>
                          <w:szCs w:val="16"/>
                        </w:rPr>
                        <w:t xml:space="preserve"> Displays the top concerns of water utilities</w:t>
                      </w:r>
                      <w:r w:rsidRPr="00923D34">
                        <w:rPr>
                          <w:rFonts w:ascii="Times New Roman" w:hAnsi="Times New Roman" w:cs="Times New Roman"/>
                          <w:sz w:val="16"/>
                          <w:szCs w:val="16"/>
                          <w:vertAlign w:val="superscript"/>
                        </w:rPr>
                        <w:t>2</w:t>
                      </w:r>
                      <w:r>
                        <w:rPr>
                          <w:rFonts w:ascii="Times New Roman" w:hAnsi="Times New Roman" w:cs="Times New Roman"/>
                          <w:sz w:val="16"/>
                          <w:szCs w:val="16"/>
                        </w:rPr>
                        <w:t xml:space="preserve"> with implementing sustainability goals.</w:t>
                      </w:r>
                    </w:p>
                    <w:p w14:paraId="5776AD79" w14:textId="666757BA" w:rsidR="00C87B6D" w:rsidRDefault="00C87B6D"/>
                  </w:txbxContent>
                </v:textbox>
                <w10:wrap type="square"/>
              </v:shape>
            </w:pict>
          </mc:Fallback>
        </mc:AlternateContent>
      </w:r>
      <w:r w:rsidR="00852210">
        <w:rPr>
          <w:rFonts w:ascii="Times New Roman" w:hAnsi="Times New Roman" w:cs="Times New Roman"/>
          <w:sz w:val="22"/>
          <w:szCs w:val="22"/>
        </w:rPr>
        <w:t>I</w:t>
      </w:r>
      <w:r w:rsidR="00DD62EE">
        <w:rPr>
          <w:rFonts w:ascii="Times New Roman" w:hAnsi="Times New Roman" w:cs="Times New Roman"/>
          <w:sz w:val="22"/>
          <w:szCs w:val="22"/>
        </w:rPr>
        <w:t>f there is a social media presence with the water utility,</w:t>
      </w:r>
      <w:r w:rsidR="00852210">
        <w:rPr>
          <w:rFonts w:ascii="Times New Roman" w:hAnsi="Times New Roman" w:cs="Times New Roman"/>
          <w:sz w:val="22"/>
          <w:szCs w:val="22"/>
        </w:rPr>
        <w:t xml:space="preserve"> often the communications are focused on public relations </w:t>
      </w:r>
      <w:r w:rsidR="00E31B50">
        <w:rPr>
          <w:rFonts w:ascii="Times New Roman" w:hAnsi="Times New Roman" w:cs="Times New Roman"/>
          <w:sz w:val="22"/>
          <w:szCs w:val="22"/>
        </w:rPr>
        <w:t xml:space="preserve">or promotional information such as </w:t>
      </w:r>
      <w:r w:rsidR="00DD62EE">
        <w:rPr>
          <w:rFonts w:ascii="Times New Roman" w:hAnsi="Times New Roman" w:cs="Times New Roman"/>
          <w:sz w:val="22"/>
          <w:szCs w:val="22"/>
        </w:rPr>
        <w:t>awards, new hires,</w:t>
      </w:r>
      <w:r w:rsidR="00E31B50">
        <w:rPr>
          <w:rFonts w:ascii="Times New Roman" w:hAnsi="Times New Roman" w:cs="Times New Roman"/>
          <w:sz w:val="22"/>
          <w:szCs w:val="22"/>
        </w:rPr>
        <w:t xml:space="preserve"> or events that, while important, are challenged in</w:t>
      </w:r>
      <w:r w:rsidR="00DD62EE">
        <w:rPr>
          <w:rFonts w:ascii="Times New Roman" w:hAnsi="Times New Roman" w:cs="Times New Roman"/>
          <w:sz w:val="22"/>
          <w:szCs w:val="22"/>
        </w:rPr>
        <w:t>hold</w:t>
      </w:r>
      <w:r w:rsidR="00E31B50">
        <w:rPr>
          <w:rFonts w:ascii="Times New Roman" w:hAnsi="Times New Roman" w:cs="Times New Roman"/>
          <w:sz w:val="22"/>
          <w:szCs w:val="22"/>
        </w:rPr>
        <w:t>ing</w:t>
      </w:r>
      <w:r w:rsidR="00DD62EE">
        <w:rPr>
          <w:rFonts w:ascii="Times New Roman" w:hAnsi="Times New Roman" w:cs="Times New Roman"/>
          <w:sz w:val="22"/>
          <w:szCs w:val="22"/>
        </w:rPr>
        <w:t xml:space="preserve"> customer attenti</w:t>
      </w:r>
      <w:r w:rsidR="00BD4E9C">
        <w:rPr>
          <w:rFonts w:ascii="Times New Roman" w:hAnsi="Times New Roman" w:cs="Times New Roman"/>
          <w:sz w:val="22"/>
          <w:szCs w:val="22"/>
        </w:rPr>
        <w:t>on</w:t>
      </w:r>
      <w:r w:rsidR="00CC2183">
        <w:rPr>
          <w:rFonts w:ascii="Times New Roman" w:hAnsi="Times New Roman" w:cs="Times New Roman"/>
          <w:sz w:val="22"/>
          <w:szCs w:val="22"/>
          <w:vertAlign w:val="superscript"/>
        </w:rPr>
        <w:t>3</w:t>
      </w:r>
      <w:r w:rsidR="00E31B50">
        <w:rPr>
          <w:rFonts w:ascii="Times New Roman" w:hAnsi="Times New Roman" w:cs="Times New Roman"/>
          <w:sz w:val="22"/>
          <w:szCs w:val="22"/>
        </w:rPr>
        <w:t xml:space="preserve"> or driving consistent visits to the social media platform</w:t>
      </w:r>
      <w:r w:rsidR="00BD4E9C">
        <w:rPr>
          <w:rFonts w:ascii="Times New Roman" w:hAnsi="Times New Roman" w:cs="Times New Roman"/>
          <w:sz w:val="22"/>
          <w:szCs w:val="22"/>
        </w:rPr>
        <w:t xml:space="preserve"> There is a vested interest</w:t>
      </w:r>
      <w:r w:rsidR="00DD62EE">
        <w:rPr>
          <w:rFonts w:ascii="Times New Roman" w:hAnsi="Times New Roman" w:cs="Times New Roman"/>
          <w:sz w:val="22"/>
          <w:szCs w:val="22"/>
        </w:rPr>
        <w:t xml:space="preserve"> </w:t>
      </w:r>
      <w:r w:rsidR="00E31B50">
        <w:rPr>
          <w:rFonts w:ascii="Times New Roman" w:hAnsi="Times New Roman" w:cs="Times New Roman"/>
          <w:sz w:val="22"/>
          <w:szCs w:val="22"/>
        </w:rPr>
        <w:t>by both the public utility and its</w:t>
      </w:r>
      <w:r w:rsidR="00DD62EE">
        <w:rPr>
          <w:rFonts w:ascii="Times New Roman" w:hAnsi="Times New Roman" w:cs="Times New Roman"/>
          <w:sz w:val="22"/>
          <w:szCs w:val="22"/>
        </w:rPr>
        <w:t xml:space="preserve"> customers in </w:t>
      </w:r>
      <w:r w:rsidR="00E31B50">
        <w:rPr>
          <w:rFonts w:ascii="Times New Roman" w:hAnsi="Times New Roman" w:cs="Times New Roman"/>
          <w:sz w:val="22"/>
          <w:szCs w:val="22"/>
        </w:rPr>
        <w:t xml:space="preserve">receiving </w:t>
      </w:r>
      <w:r w:rsidR="00DD62EE">
        <w:rPr>
          <w:rFonts w:ascii="Times New Roman" w:hAnsi="Times New Roman" w:cs="Times New Roman"/>
          <w:sz w:val="22"/>
          <w:szCs w:val="22"/>
        </w:rPr>
        <w:t xml:space="preserve">practical information from the utility such as drought limitations, ways to save on their monthly bills, or service updates. This </w:t>
      </w:r>
      <w:r w:rsidR="00BD4E9C">
        <w:rPr>
          <w:rFonts w:ascii="Times New Roman" w:hAnsi="Times New Roman" w:cs="Times New Roman"/>
          <w:sz w:val="22"/>
          <w:szCs w:val="22"/>
        </w:rPr>
        <w:t>has been</w:t>
      </w:r>
      <w:r w:rsidR="00DD62EE">
        <w:rPr>
          <w:rFonts w:ascii="Times New Roman" w:hAnsi="Times New Roman" w:cs="Times New Roman"/>
          <w:sz w:val="22"/>
          <w:szCs w:val="22"/>
        </w:rPr>
        <w:t xml:space="preserve"> successfully implemented in times of normalcy and emergency. </w:t>
      </w:r>
      <w:r w:rsidR="00DD62EE" w:rsidRPr="00BD4E9C">
        <w:rPr>
          <w:rFonts w:ascii="Times New Roman" w:hAnsi="Times New Roman" w:cs="Times New Roman"/>
          <w:sz w:val="22"/>
          <w:szCs w:val="22"/>
        </w:rPr>
        <w:t xml:space="preserve">For example, in </w:t>
      </w:r>
      <w:r w:rsidR="00DD62EE" w:rsidRPr="009C6E60">
        <w:rPr>
          <w:rStyle w:val="Hyperlink"/>
          <w:rFonts w:ascii="Times New Roman" w:hAnsi="Times New Roman" w:cs="Times New Roman"/>
          <w:color w:val="000000" w:themeColor="text1"/>
          <w:sz w:val="22"/>
          <w:szCs w:val="22"/>
          <w:u w:val="none"/>
        </w:rPr>
        <w:t>South Carolina</w:t>
      </w:r>
      <w:r w:rsidR="00D56800" w:rsidRPr="009C6E60">
        <w:rPr>
          <w:rStyle w:val="Hyperlink"/>
          <w:rFonts w:ascii="Times New Roman" w:hAnsi="Times New Roman" w:cs="Times New Roman"/>
          <w:color w:val="000000" w:themeColor="text1"/>
          <w:sz w:val="22"/>
          <w:szCs w:val="22"/>
          <w:u w:val="none"/>
          <w:vertAlign w:val="superscript"/>
        </w:rPr>
        <w:t>3</w:t>
      </w:r>
      <w:r w:rsidR="00DD62EE" w:rsidRPr="00BD4E9C">
        <w:rPr>
          <w:rFonts w:ascii="Times New Roman" w:hAnsi="Times New Roman" w:cs="Times New Roman"/>
          <w:sz w:val="22"/>
          <w:szCs w:val="22"/>
        </w:rPr>
        <w:t xml:space="preserve">, social media was used to update customers on service interruptions and other advisories during </w:t>
      </w:r>
      <w:r w:rsidR="00DD62EE" w:rsidRPr="008865CF">
        <w:rPr>
          <w:rFonts w:ascii="Times New Roman" w:hAnsi="Times New Roman" w:cs="Times New Roman"/>
          <w:sz w:val="22"/>
          <w:szCs w:val="22"/>
        </w:rPr>
        <w:t>hurricanes</w:t>
      </w:r>
      <w:r w:rsidR="00DD62EE" w:rsidRPr="00BD4E9C">
        <w:rPr>
          <w:rFonts w:ascii="Times New Roman" w:hAnsi="Times New Roman" w:cs="Times New Roman"/>
          <w:sz w:val="22"/>
          <w:szCs w:val="22"/>
        </w:rPr>
        <w:t>.</w:t>
      </w:r>
      <w:r w:rsidR="004E4217">
        <w:rPr>
          <w:rFonts w:ascii="Times New Roman" w:hAnsi="Times New Roman" w:cs="Times New Roman"/>
          <w:sz w:val="22"/>
          <w:szCs w:val="22"/>
        </w:rPr>
        <w:t xml:space="preserve"> The municipalities that joined in this effort </w:t>
      </w:r>
      <w:r w:rsidR="00E31B50">
        <w:rPr>
          <w:rFonts w:ascii="Times New Roman" w:hAnsi="Times New Roman" w:cs="Times New Roman"/>
          <w:sz w:val="22"/>
          <w:szCs w:val="22"/>
        </w:rPr>
        <w:t xml:space="preserve">included </w:t>
      </w:r>
      <w:r w:rsidR="004E4217">
        <w:rPr>
          <w:rFonts w:ascii="Times New Roman" w:hAnsi="Times New Roman" w:cs="Times New Roman"/>
          <w:sz w:val="22"/>
          <w:szCs w:val="22"/>
        </w:rPr>
        <w:t xml:space="preserve">the Town of Mt. Pleasant, Town of Edisto Beach, City of North Charleston, and </w:t>
      </w:r>
      <w:r w:rsidR="00CC2183">
        <w:rPr>
          <w:rFonts w:ascii="Times New Roman" w:hAnsi="Times New Roman" w:cs="Times New Roman"/>
          <w:sz w:val="22"/>
          <w:szCs w:val="22"/>
        </w:rPr>
        <w:t xml:space="preserve">City of </w:t>
      </w:r>
      <w:r w:rsidR="004E4217">
        <w:rPr>
          <w:rFonts w:ascii="Times New Roman" w:hAnsi="Times New Roman" w:cs="Times New Roman"/>
          <w:sz w:val="22"/>
          <w:szCs w:val="22"/>
        </w:rPr>
        <w:t xml:space="preserve">Isle of Palms. </w:t>
      </w:r>
    </w:p>
    <w:p w14:paraId="63760891" w14:textId="77777777" w:rsidR="00C461B7" w:rsidRDefault="00C461B7">
      <w:pPr>
        <w:rPr>
          <w:rFonts w:ascii="Times New Roman" w:hAnsi="Times New Roman" w:cs="Times New Roman"/>
          <w:sz w:val="22"/>
          <w:szCs w:val="22"/>
        </w:rPr>
      </w:pPr>
    </w:p>
    <w:p w14:paraId="50901457" w14:textId="28CB0A21" w:rsidR="00C87B6D" w:rsidRPr="00750E17" w:rsidRDefault="00C87B6D">
      <w:pPr>
        <w:rPr>
          <w:rFonts w:ascii="Times New Roman" w:hAnsi="Times New Roman" w:cs="Times New Roman"/>
          <w:b/>
          <w:sz w:val="22"/>
          <w:szCs w:val="22"/>
        </w:rPr>
      </w:pPr>
      <w:r>
        <w:rPr>
          <w:rFonts w:ascii="Times New Roman" w:hAnsi="Times New Roman" w:cs="Times New Roman"/>
          <w:b/>
          <w:sz w:val="22"/>
          <w:szCs w:val="22"/>
        </w:rPr>
        <w:t>The Cost/Benefit</w:t>
      </w:r>
      <w:r w:rsidRPr="00750E17">
        <w:rPr>
          <w:rFonts w:ascii="Times New Roman" w:hAnsi="Times New Roman" w:cs="Times New Roman"/>
          <w:b/>
          <w:sz w:val="22"/>
          <w:szCs w:val="22"/>
        </w:rPr>
        <w:t xml:space="preserve"> of Conservation</w:t>
      </w:r>
    </w:p>
    <w:p w14:paraId="2265F9C4" w14:textId="5AE64C42" w:rsidR="00545DCC" w:rsidRDefault="00B67132">
      <w:pPr>
        <w:rPr>
          <w:rFonts w:ascii="Times New Roman" w:hAnsi="Times New Roman" w:cs="Times New Roman"/>
          <w:sz w:val="22"/>
          <w:szCs w:val="22"/>
        </w:rPr>
      </w:pPr>
      <w:r>
        <w:rPr>
          <w:rFonts w:ascii="Times New Roman" w:hAnsi="Times New Roman" w:cs="Times New Roman"/>
          <w:sz w:val="22"/>
          <w:szCs w:val="22"/>
        </w:rPr>
        <w:t>Increased communication not only</w:t>
      </w:r>
      <w:r w:rsidR="002F2761">
        <w:rPr>
          <w:rFonts w:ascii="Times New Roman" w:hAnsi="Times New Roman" w:cs="Times New Roman"/>
          <w:sz w:val="22"/>
          <w:szCs w:val="22"/>
        </w:rPr>
        <w:t xml:space="preserve"> </w:t>
      </w:r>
      <w:r w:rsidR="00CA3893" w:rsidRPr="006B38EB">
        <w:rPr>
          <w:rFonts w:ascii="Times New Roman" w:hAnsi="Times New Roman" w:cs="Times New Roman"/>
          <w:sz w:val="22"/>
          <w:szCs w:val="22"/>
        </w:rPr>
        <w:t xml:space="preserve">allows for the water utility to share with customers why water conservation does </w:t>
      </w:r>
      <w:r w:rsidR="00DA7647">
        <w:rPr>
          <w:rFonts w:ascii="Times New Roman" w:hAnsi="Times New Roman" w:cs="Times New Roman"/>
          <w:sz w:val="22"/>
          <w:szCs w:val="22"/>
        </w:rPr>
        <w:t xml:space="preserve">matter, </w:t>
      </w:r>
      <w:r w:rsidR="00786E2E">
        <w:rPr>
          <w:rFonts w:ascii="Times New Roman" w:hAnsi="Times New Roman" w:cs="Times New Roman"/>
          <w:sz w:val="22"/>
          <w:szCs w:val="22"/>
        </w:rPr>
        <w:t xml:space="preserve">but </w:t>
      </w:r>
      <w:r w:rsidR="002F2761">
        <w:rPr>
          <w:rFonts w:ascii="Times New Roman" w:hAnsi="Times New Roman" w:cs="Times New Roman"/>
          <w:sz w:val="22"/>
          <w:szCs w:val="22"/>
        </w:rPr>
        <w:t xml:space="preserve">how </w:t>
      </w:r>
      <w:r w:rsidR="003B62C4">
        <w:rPr>
          <w:rFonts w:ascii="Times New Roman" w:hAnsi="Times New Roman" w:cs="Times New Roman"/>
          <w:sz w:val="22"/>
          <w:szCs w:val="22"/>
        </w:rPr>
        <w:t xml:space="preserve">customers </w:t>
      </w:r>
      <w:r w:rsidR="002F2761">
        <w:rPr>
          <w:rFonts w:ascii="Times New Roman" w:hAnsi="Times New Roman" w:cs="Times New Roman"/>
          <w:sz w:val="22"/>
          <w:szCs w:val="22"/>
        </w:rPr>
        <w:t xml:space="preserve">contribute to water conservation, highlight </w:t>
      </w:r>
      <w:r w:rsidR="003B62C4">
        <w:rPr>
          <w:rFonts w:ascii="Times New Roman" w:hAnsi="Times New Roman" w:cs="Times New Roman"/>
          <w:sz w:val="22"/>
          <w:szCs w:val="22"/>
        </w:rPr>
        <w:t>the utility’s</w:t>
      </w:r>
      <w:r w:rsidR="002F2761">
        <w:rPr>
          <w:rFonts w:ascii="Times New Roman" w:hAnsi="Times New Roman" w:cs="Times New Roman"/>
          <w:sz w:val="22"/>
          <w:szCs w:val="22"/>
        </w:rPr>
        <w:t xml:space="preserve"> interest in conserving water, and what the utility is doing to contribute as well.</w:t>
      </w:r>
      <w:r w:rsidR="00CA3893" w:rsidRPr="006B38EB">
        <w:rPr>
          <w:rFonts w:ascii="Times New Roman" w:hAnsi="Times New Roman" w:cs="Times New Roman"/>
          <w:sz w:val="22"/>
          <w:szCs w:val="22"/>
        </w:rPr>
        <w:t xml:space="preserve"> </w:t>
      </w:r>
      <w:r w:rsidR="00C87B6D">
        <w:rPr>
          <w:rFonts w:ascii="Times New Roman" w:hAnsi="Times New Roman" w:cs="Times New Roman"/>
          <w:sz w:val="22"/>
          <w:szCs w:val="22"/>
        </w:rPr>
        <w:t>T</w:t>
      </w:r>
      <w:r w:rsidR="00507F50">
        <w:rPr>
          <w:rFonts w:ascii="Times New Roman" w:hAnsi="Times New Roman" w:cs="Times New Roman"/>
          <w:sz w:val="22"/>
          <w:szCs w:val="22"/>
        </w:rPr>
        <w:t xml:space="preserve">he fact that </w:t>
      </w:r>
      <w:r w:rsidR="002F2761">
        <w:rPr>
          <w:rFonts w:ascii="Times New Roman" w:hAnsi="Times New Roman" w:cs="Times New Roman"/>
          <w:sz w:val="22"/>
          <w:szCs w:val="22"/>
        </w:rPr>
        <w:t>the utility participating in “green” infrastructure does come with a price ta</w:t>
      </w:r>
      <w:r w:rsidR="00786E2E">
        <w:rPr>
          <w:rFonts w:ascii="Times New Roman" w:hAnsi="Times New Roman" w:cs="Times New Roman"/>
          <w:sz w:val="22"/>
          <w:szCs w:val="22"/>
        </w:rPr>
        <w:t>g</w:t>
      </w:r>
      <w:r w:rsidR="00507F50">
        <w:rPr>
          <w:rFonts w:ascii="Times New Roman" w:hAnsi="Times New Roman" w:cs="Times New Roman"/>
          <w:sz w:val="22"/>
          <w:szCs w:val="22"/>
        </w:rPr>
        <w:t xml:space="preserve"> is important to </w:t>
      </w:r>
      <w:r w:rsidR="00C87B6D">
        <w:rPr>
          <w:rFonts w:ascii="Times New Roman" w:hAnsi="Times New Roman" w:cs="Times New Roman"/>
          <w:sz w:val="22"/>
          <w:szCs w:val="22"/>
        </w:rPr>
        <w:t xml:space="preserve">consider and the balance between utility investments of resources, both in money and by staff, and the derived benefits of conservation and resource management on costs of water production and the environmental contributions related to water shortages </w:t>
      </w:r>
      <w:r w:rsidR="00507F50">
        <w:rPr>
          <w:rFonts w:ascii="Times New Roman" w:hAnsi="Times New Roman" w:cs="Times New Roman"/>
          <w:sz w:val="22"/>
          <w:szCs w:val="22"/>
        </w:rPr>
        <w:t>.</w:t>
      </w:r>
    </w:p>
    <w:p w14:paraId="5E1FE1B0" w14:textId="6047CE55" w:rsidR="00545DCC" w:rsidRPr="006B38EB" w:rsidRDefault="00545DCC">
      <w:pPr>
        <w:rPr>
          <w:rFonts w:ascii="Times New Roman" w:hAnsi="Times New Roman" w:cs="Times New Roman"/>
          <w:sz w:val="22"/>
          <w:szCs w:val="22"/>
        </w:rPr>
      </w:pPr>
      <w:r w:rsidRPr="006B38EB">
        <w:rPr>
          <w:rFonts w:ascii="Times New Roman" w:hAnsi="Times New Roman" w:cs="Times New Roman"/>
          <w:sz w:val="22"/>
          <w:szCs w:val="22"/>
        </w:rPr>
        <w:lastRenderedPageBreak/>
        <w:t xml:space="preserve">As </w:t>
      </w:r>
      <w:r w:rsidR="00C87B6D">
        <w:rPr>
          <w:rFonts w:ascii="Times New Roman" w:hAnsi="Times New Roman" w:cs="Times New Roman"/>
          <w:sz w:val="22"/>
          <w:szCs w:val="22"/>
        </w:rPr>
        <w:t xml:space="preserve">noted </w:t>
      </w:r>
      <w:r w:rsidRPr="006B38EB">
        <w:rPr>
          <w:rFonts w:ascii="Times New Roman" w:hAnsi="Times New Roman" w:cs="Times New Roman"/>
          <w:sz w:val="22"/>
          <w:szCs w:val="22"/>
        </w:rPr>
        <w:t>in Figure 1, the top three concerns of water utilities</w:t>
      </w:r>
      <w:r w:rsidR="00F57F55">
        <w:rPr>
          <w:rFonts w:ascii="Times New Roman" w:hAnsi="Times New Roman" w:cs="Times New Roman"/>
          <w:sz w:val="22"/>
          <w:szCs w:val="22"/>
        </w:rPr>
        <w:t xml:space="preserve"> in 2016 and 2017</w:t>
      </w:r>
      <w:r w:rsidRPr="006B38EB">
        <w:rPr>
          <w:rFonts w:ascii="Times New Roman" w:hAnsi="Times New Roman" w:cs="Times New Roman"/>
          <w:sz w:val="22"/>
          <w:szCs w:val="22"/>
        </w:rPr>
        <w:t xml:space="preserve"> are maintaining or expanding asset life, customer water rates, and long-term financial viability</w:t>
      </w:r>
      <w:r w:rsidR="00441E7F">
        <w:rPr>
          <w:rFonts w:ascii="Times New Roman" w:hAnsi="Times New Roman" w:cs="Times New Roman"/>
          <w:sz w:val="22"/>
          <w:szCs w:val="22"/>
          <w:vertAlign w:val="superscript"/>
        </w:rPr>
        <w:t>2</w:t>
      </w:r>
      <w:r w:rsidRPr="006B38EB">
        <w:rPr>
          <w:rFonts w:ascii="Times New Roman" w:hAnsi="Times New Roman" w:cs="Times New Roman"/>
          <w:sz w:val="22"/>
          <w:szCs w:val="22"/>
        </w:rPr>
        <w:t xml:space="preserve">. Along with increased communication, the message to customers should be highlighting the importance of maintenance to the infrastructure of the water utility and the price tag associated that will be passed </w:t>
      </w:r>
      <w:r w:rsidR="00C87B6D">
        <w:rPr>
          <w:rFonts w:ascii="Times New Roman" w:hAnsi="Times New Roman" w:cs="Times New Roman"/>
          <w:sz w:val="22"/>
          <w:szCs w:val="22"/>
        </w:rPr>
        <w:t>on to customers in the form of higher rates</w:t>
      </w:r>
      <w:r w:rsidRPr="006B38EB">
        <w:rPr>
          <w:rFonts w:ascii="Times New Roman" w:hAnsi="Times New Roman" w:cs="Times New Roman"/>
          <w:sz w:val="22"/>
          <w:szCs w:val="22"/>
        </w:rPr>
        <w:t xml:space="preserve">. </w:t>
      </w:r>
      <w:r w:rsidR="001D6F4B">
        <w:rPr>
          <w:rFonts w:ascii="Times New Roman" w:hAnsi="Times New Roman" w:cs="Times New Roman"/>
          <w:sz w:val="22"/>
          <w:szCs w:val="22"/>
        </w:rPr>
        <w:t xml:space="preserve">The </w:t>
      </w:r>
      <w:r w:rsidR="00F57F55">
        <w:rPr>
          <w:rFonts w:ascii="Times New Roman" w:hAnsi="Times New Roman" w:cs="Times New Roman"/>
          <w:sz w:val="22"/>
          <w:szCs w:val="22"/>
        </w:rPr>
        <w:t>Environmental Protection Agency (</w:t>
      </w:r>
      <w:r w:rsidR="001D6F4B">
        <w:rPr>
          <w:rFonts w:ascii="Times New Roman" w:hAnsi="Times New Roman" w:cs="Times New Roman"/>
          <w:sz w:val="22"/>
          <w:szCs w:val="22"/>
        </w:rPr>
        <w:t>EPA</w:t>
      </w:r>
      <w:r w:rsidR="00F57F55">
        <w:rPr>
          <w:rFonts w:ascii="Times New Roman" w:hAnsi="Times New Roman" w:cs="Times New Roman"/>
          <w:sz w:val="22"/>
          <w:szCs w:val="22"/>
        </w:rPr>
        <w:t>)</w:t>
      </w:r>
      <w:r w:rsidR="001D6F4B">
        <w:rPr>
          <w:rFonts w:ascii="Times New Roman" w:hAnsi="Times New Roman" w:cs="Times New Roman"/>
          <w:sz w:val="22"/>
          <w:szCs w:val="22"/>
        </w:rPr>
        <w:t xml:space="preserve"> underscores the importance of that perspective being </w:t>
      </w:r>
      <w:r w:rsidR="001630F2">
        <w:rPr>
          <w:rFonts w:ascii="Times New Roman" w:hAnsi="Times New Roman" w:cs="Times New Roman"/>
          <w:sz w:val="22"/>
          <w:szCs w:val="22"/>
        </w:rPr>
        <w:t xml:space="preserve">imperative </w:t>
      </w:r>
      <w:r w:rsidR="001D6F4B">
        <w:rPr>
          <w:rFonts w:ascii="Times New Roman" w:hAnsi="Times New Roman" w:cs="Times New Roman"/>
          <w:sz w:val="22"/>
          <w:szCs w:val="22"/>
        </w:rPr>
        <w:t>to impress on customers due to conventional thinking in the customer</w:t>
      </w:r>
      <w:r w:rsidR="001D6F4B" w:rsidRPr="00D56800">
        <w:rPr>
          <w:rFonts w:ascii="Times New Roman" w:hAnsi="Times New Roman" w:cs="Times New Roman"/>
          <w:sz w:val="22"/>
          <w:szCs w:val="22"/>
        </w:rPr>
        <w:t xml:space="preserve"> base</w:t>
      </w:r>
      <w:r w:rsidR="00D56800" w:rsidRPr="00D56800">
        <w:rPr>
          <w:rFonts w:ascii="Times New Roman" w:hAnsi="Times New Roman" w:cs="Times New Roman"/>
          <w:sz w:val="22"/>
          <w:szCs w:val="22"/>
          <w:vertAlign w:val="superscript"/>
        </w:rPr>
        <w:t>5</w:t>
      </w:r>
      <w:r w:rsidR="001D6F4B" w:rsidRPr="00D56800">
        <w:rPr>
          <w:rFonts w:ascii="Times New Roman" w:hAnsi="Times New Roman" w:cs="Times New Roman"/>
          <w:color w:val="FFFFFF" w:themeColor="background1"/>
          <w:sz w:val="22"/>
          <w:szCs w:val="22"/>
          <w:vertAlign w:val="superscript"/>
        </w:rPr>
        <w:t>3</w:t>
      </w:r>
      <w:r w:rsidR="001D6F4B">
        <w:rPr>
          <w:rFonts w:ascii="Times New Roman" w:hAnsi="Times New Roman" w:cs="Times New Roman"/>
          <w:sz w:val="22"/>
          <w:szCs w:val="22"/>
        </w:rPr>
        <w:t xml:space="preserve">. This </w:t>
      </w:r>
      <w:r w:rsidR="003B62C4">
        <w:rPr>
          <w:rFonts w:ascii="Times New Roman" w:hAnsi="Times New Roman" w:cs="Times New Roman"/>
          <w:sz w:val="22"/>
          <w:szCs w:val="22"/>
        </w:rPr>
        <w:t xml:space="preserve">conventional </w:t>
      </w:r>
      <w:r w:rsidR="001D6F4B">
        <w:rPr>
          <w:rFonts w:ascii="Times New Roman" w:hAnsi="Times New Roman" w:cs="Times New Roman"/>
          <w:sz w:val="22"/>
          <w:szCs w:val="22"/>
        </w:rPr>
        <w:t xml:space="preserve">thinking typically is if consumption is lowered so should the water bill. This conclusion, incorrectly, does not account for the fixed and variable cost of running a public water utility beyond simply pro-rating consumption from the customers. </w:t>
      </w:r>
      <w:r w:rsidR="0001099C">
        <w:rPr>
          <w:rFonts w:ascii="Times New Roman" w:hAnsi="Times New Roman" w:cs="Times New Roman"/>
          <w:sz w:val="22"/>
          <w:szCs w:val="22"/>
        </w:rPr>
        <w:t>Reassuring</w:t>
      </w:r>
      <w:r w:rsidRPr="006B38EB">
        <w:rPr>
          <w:rFonts w:ascii="Times New Roman" w:hAnsi="Times New Roman" w:cs="Times New Roman"/>
          <w:sz w:val="22"/>
          <w:szCs w:val="22"/>
        </w:rPr>
        <w:t xml:space="preserve"> customers that being </w:t>
      </w:r>
      <w:r w:rsidR="00507F50">
        <w:rPr>
          <w:rFonts w:ascii="Times New Roman" w:hAnsi="Times New Roman" w:cs="Times New Roman"/>
          <w:sz w:val="22"/>
          <w:szCs w:val="22"/>
        </w:rPr>
        <w:t xml:space="preserve">more </w:t>
      </w:r>
      <w:r w:rsidRPr="006B38EB">
        <w:rPr>
          <w:rFonts w:ascii="Times New Roman" w:hAnsi="Times New Roman" w:cs="Times New Roman"/>
          <w:sz w:val="22"/>
          <w:szCs w:val="22"/>
        </w:rPr>
        <w:t xml:space="preserve">water efficient </w:t>
      </w:r>
      <w:r w:rsidR="00507F50">
        <w:rPr>
          <w:rFonts w:ascii="Times New Roman" w:hAnsi="Times New Roman" w:cs="Times New Roman"/>
          <w:sz w:val="22"/>
          <w:szCs w:val="22"/>
        </w:rPr>
        <w:t>long</w:t>
      </w:r>
      <w:r w:rsidR="00BB3909">
        <w:rPr>
          <w:rFonts w:ascii="Times New Roman" w:hAnsi="Times New Roman" w:cs="Times New Roman"/>
          <w:sz w:val="22"/>
          <w:szCs w:val="22"/>
        </w:rPr>
        <w:t>-</w:t>
      </w:r>
      <w:r w:rsidR="00507F50">
        <w:rPr>
          <w:rFonts w:ascii="Times New Roman" w:hAnsi="Times New Roman" w:cs="Times New Roman"/>
          <w:sz w:val="22"/>
          <w:szCs w:val="22"/>
        </w:rPr>
        <w:t xml:space="preserve">term </w:t>
      </w:r>
      <w:r w:rsidRPr="006B38EB">
        <w:rPr>
          <w:rFonts w:ascii="Times New Roman" w:hAnsi="Times New Roman" w:cs="Times New Roman"/>
          <w:sz w:val="22"/>
          <w:szCs w:val="22"/>
        </w:rPr>
        <w:t xml:space="preserve">is a </w:t>
      </w:r>
      <w:r w:rsidR="00507F50">
        <w:rPr>
          <w:rFonts w:ascii="Times New Roman" w:hAnsi="Times New Roman" w:cs="Times New Roman"/>
          <w:sz w:val="22"/>
          <w:szCs w:val="22"/>
        </w:rPr>
        <w:t xml:space="preserve">priority. Long-term efficiency </w:t>
      </w:r>
      <w:r w:rsidRPr="006B38EB">
        <w:rPr>
          <w:rFonts w:ascii="Times New Roman" w:hAnsi="Times New Roman" w:cs="Times New Roman"/>
          <w:sz w:val="22"/>
          <w:szCs w:val="22"/>
        </w:rPr>
        <w:t xml:space="preserve">allows for the minimization of </w:t>
      </w:r>
      <w:r w:rsidR="00786E2E">
        <w:rPr>
          <w:rFonts w:ascii="Times New Roman" w:hAnsi="Times New Roman" w:cs="Times New Roman"/>
          <w:sz w:val="22"/>
          <w:szCs w:val="22"/>
        </w:rPr>
        <w:t xml:space="preserve">the </w:t>
      </w:r>
      <w:r w:rsidRPr="006B38EB">
        <w:rPr>
          <w:rFonts w:ascii="Times New Roman" w:hAnsi="Times New Roman" w:cs="Times New Roman"/>
          <w:sz w:val="22"/>
          <w:szCs w:val="22"/>
        </w:rPr>
        <w:t>need for expansion of the water utility infrastructure and eventual maintenance of a larger system</w:t>
      </w:r>
      <w:r w:rsidR="00786E2E">
        <w:rPr>
          <w:rFonts w:ascii="Times New Roman" w:hAnsi="Times New Roman" w:cs="Times New Roman"/>
          <w:sz w:val="22"/>
          <w:szCs w:val="22"/>
        </w:rPr>
        <w:t>.</w:t>
      </w:r>
    </w:p>
    <w:p w14:paraId="387BA031" w14:textId="6A09FACF" w:rsidR="00545DCC" w:rsidRPr="006B38EB" w:rsidRDefault="00545DCC">
      <w:pPr>
        <w:rPr>
          <w:rFonts w:ascii="Times New Roman" w:hAnsi="Times New Roman" w:cs="Times New Roman"/>
          <w:sz w:val="22"/>
          <w:szCs w:val="22"/>
        </w:rPr>
      </w:pPr>
    </w:p>
    <w:p w14:paraId="7DEF0FF2" w14:textId="53C9FB04" w:rsidR="00545DCC" w:rsidRPr="006B38EB" w:rsidRDefault="00545DCC" w:rsidP="00923D34">
      <w:pPr>
        <w:spacing w:line="240" w:lineRule="atLeast"/>
        <w:rPr>
          <w:rFonts w:ascii="Times New Roman" w:hAnsi="Times New Roman" w:cs="Times New Roman"/>
          <w:sz w:val="22"/>
          <w:szCs w:val="22"/>
        </w:rPr>
      </w:pPr>
      <w:r w:rsidRPr="006B38EB">
        <w:rPr>
          <w:rFonts w:ascii="Times New Roman" w:hAnsi="Times New Roman" w:cs="Times New Roman"/>
          <w:sz w:val="22"/>
          <w:szCs w:val="22"/>
        </w:rPr>
        <w:t>The value of a water utility not focused on constantly expanding is a water utility turning its attention to, “</w:t>
      </w:r>
      <w:r w:rsidR="002F2761">
        <w:rPr>
          <w:rFonts w:ascii="Times New Roman" w:eastAsia="Times New Roman" w:hAnsi="Times New Roman" w:cs="Times New Roman"/>
          <w:color w:val="212121"/>
          <w:sz w:val="22"/>
          <w:szCs w:val="22"/>
          <w:shd w:val="clear" w:color="auto" w:fill="FFFFFF"/>
        </w:rPr>
        <w:t>leak detection, replacing ag</w:t>
      </w:r>
      <w:r w:rsidRPr="006B38EB">
        <w:rPr>
          <w:rFonts w:ascii="Times New Roman" w:eastAsia="Times New Roman" w:hAnsi="Times New Roman" w:cs="Times New Roman"/>
          <w:color w:val="212121"/>
          <w:sz w:val="22"/>
          <w:szCs w:val="22"/>
          <w:shd w:val="clear" w:color="auto" w:fill="FFFFFF"/>
        </w:rPr>
        <w:t>ing infrastructure, and improvi</w:t>
      </w:r>
      <w:r w:rsidR="003A4C08">
        <w:rPr>
          <w:rFonts w:ascii="Times New Roman" w:eastAsia="Times New Roman" w:hAnsi="Times New Roman" w:cs="Times New Roman"/>
          <w:color w:val="212121"/>
          <w:sz w:val="22"/>
          <w:szCs w:val="22"/>
          <w:shd w:val="clear" w:color="auto" w:fill="FFFFFF"/>
        </w:rPr>
        <w:t>ng efficiencies...”</w:t>
      </w:r>
      <w:r w:rsidR="00507F50">
        <w:rPr>
          <w:rFonts w:ascii="Times New Roman" w:eastAsia="Times New Roman" w:hAnsi="Times New Roman" w:cs="Times New Roman"/>
          <w:color w:val="212121"/>
          <w:sz w:val="22"/>
          <w:szCs w:val="22"/>
          <w:shd w:val="clear" w:color="auto" w:fill="FFFFFF"/>
          <w:vertAlign w:val="superscript"/>
        </w:rPr>
        <w:t>4</w:t>
      </w:r>
      <w:r w:rsidR="00507F50">
        <w:rPr>
          <w:rFonts w:ascii="Times New Roman" w:eastAsia="Times New Roman" w:hAnsi="Times New Roman" w:cs="Times New Roman"/>
          <w:color w:val="212121"/>
          <w:sz w:val="22"/>
          <w:szCs w:val="22"/>
          <w:shd w:val="clear" w:color="auto" w:fill="FFFFFF"/>
        </w:rPr>
        <w:t xml:space="preserve">. </w:t>
      </w:r>
      <w:r w:rsidR="003A4C08">
        <w:rPr>
          <w:rFonts w:ascii="Times New Roman" w:eastAsia="Times New Roman" w:hAnsi="Times New Roman" w:cs="Times New Roman"/>
          <w:color w:val="212121"/>
          <w:sz w:val="22"/>
          <w:szCs w:val="22"/>
          <w:shd w:val="clear" w:color="auto" w:fill="FFFFFF"/>
        </w:rPr>
        <w:t>T</w:t>
      </w:r>
      <w:r w:rsidRPr="006B38EB">
        <w:rPr>
          <w:rFonts w:ascii="Times New Roman" w:eastAsia="Times New Roman" w:hAnsi="Times New Roman" w:cs="Times New Roman"/>
          <w:color w:val="212121"/>
          <w:sz w:val="22"/>
          <w:szCs w:val="22"/>
          <w:shd w:val="clear" w:color="auto" w:fill="FFFFFF"/>
        </w:rPr>
        <w:t xml:space="preserve">his results in the lower bills </w:t>
      </w:r>
      <w:r w:rsidR="00FA6638">
        <w:rPr>
          <w:rFonts w:ascii="Times New Roman" w:eastAsia="Times New Roman" w:hAnsi="Times New Roman" w:cs="Times New Roman"/>
          <w:color w:val="212121"/>
          <w:sz w:val="22"/>
          <w:szCs w:val="22"/>
          <w:shd w:val="clear" w:color="auto" w:fill="FFFFFF"/>
        </w:rPr>
        <w:t xml:space="preserve">over </w:t>
      </w:r>
      <w:r w:rsidRPr="006B38EB">
        <w:rPr>
          <w:rFonts w:ascii="Times New Roman" w:eastAsia="Times New Roman" w:hAnsi="Times New Roman" w:cs="Times New Roman"/>
          <w:color w:val="212121"/>
          <w:sz w:val="22"/>
          <w:szCs w:val="22"/>
          <w:shd w:val="clear" w:color="auto" w:fill="FFFFFF"/>
        </w:rPr>
        <w:t>time</w:t>
      </w:r>
      <w:r w:rsidRPr="00D56800">
        <w:rPr>
          <w:rStyle w:val="FootnoteReference"/>
          <w:rFonts w:ascii="Times New Roman" w:eastAsia="Times New Roman" w:hAnsi="Times New Roman" w:cs="Times New Roman"/>
          <w:color w:val="FFFFFF" w:themeColor="background1"/>
          <w:sz w:val="22"/>
          <w:szCs w:val="22"/>
          <w:shd w:val="clear" w:color="auto" w:fill="FFFFFF"/>
        </w:rPr>
        <w:footnoteReference w:id="2"/>
      </w:r>
      <w:r w:rsidRPr="006B38EB">
        <w:rPr>
          <w:rFonts w:ascii="Times New Roman" w:eastAsia="Times New Roman" w:hAnsi="Times New Roman" w:cs="Times New Roman"/>
          <w:color w:val="212121"/>
          <w:sz w:val="22"/>
          <w:szCs w:val="22"/>
          <w:shd w:val="clear" w:color="auto" w:fill="FFFFFF"/>
        </w:rPr>
        <w:t>.</w:t>
      </w:r>
      <w:r w:rsidR="006B38EB">
        <w:rPr>
          <w:rFonts w:ascii="Times New Roman" w:eastAsia="Times New Roman" w:hAnsi="Times New Roman" w:cs="Times New Roman"/>
          <w:color w:val="212121"/>
          <w:sz w:val="22"/>
          <w:szCs w:val="22"/>
          <w:shd w:val="clear" w:color="auto" w:fill="FFFFFF"/>
        </w:rPr>
        <w:t xml:space="preserve"> If this is not effectively communicated to customers, the risk to the water utility is an inability to afford increasing customer need with </w:t>
      </w:r>
      <w:r w:rsidR="0001099C">
        <w:rPr>
          <w:rFonts w:ascii="Times New Roman" w:eastAsia="Times New Roman" w:hAnsi="Times New Roman" w:cs="Times New Roman"/>
          <w:color w:val="212121"/>
          <w:sz w:val="22"/>
          <w:szCs w:val="22"/>
          <w:shd w:val="clear" w:color="auto" w:fill="FFFFFF"/>
        </w:rPr>
        <w:t xml:space="preserve">a </w:t>
      </w:r>
      <w:r w:rsidR="006B38EB">
        <w:rPr>
          <w:rFonts w:ascii="Times New Roman" w:eastAsia="Times New Roman" w:hAnsi="Times New Roman" w:cs="Times New Roman"/>
          <w:color w:val="212121"/>
          <w:sz w:val="22"/>
          <w:szCs w:val="22"/>
          <w:shd w:val="clear" w:color="auto" w:fill="FFFFFF"/>
        </w:rPr>
        <w:t xml:space="preserve">stagnating revenue source to manage </w:t>
      </w:r>
      <w:r w:rsidR="0001099C">
        <w:rPr>
          <w:rFonts w:ascii="Times New Roman" w:eastAsia="Times New Roman" w:hAnsi="Times New Roman" w:cs="Times New Roman"/>
          <w:color w:val="212121"/>
          <w:sz w:val="22"/>
          <w:szCs w:val="22"/>
          <w:shd w:val="clear" w:color="auto" w:fill="FFFFFF"/>
        </w:rPr>
        <w:t>the demand</w:t>
      </w:r>
      <w:r w:rsidR="006B38EB">
        <w:rPr>
          <w:rFonts w:ascii="Times New Roman" w:eastAsia="Times New Roman" w:hAnsi="Times New Roman" w:cs="Times New Roman"/>
          <w:color w:val="212121"/>
          <w:sz w:val="22"/>
          <w:szCs w:val="22"/>
          <w:shd w:val="clear" w:color="auto" w:fill="FFFFFF"/>
        </w:rPr>
        <w:t>.</w:t>
      </w:r>
      <w:r w:rsidR="00B85D64">
        <w:rPr>
          <w:rFonts w:ascii="Times New Roman" w:eastAsia="Times New Roman" w:hAnsi="Times New Roman" w:cs="Times New Roman"/>
          <w:color w:val="212121"/>
          <w:sz w:val="22"/>
          <w:szCs w:val="22"/>
          <w:shd w:val="clear" w:color="auto" w:fill="FFFFFF"/>
        </w:rPr>
        <w:t xml:space="preserve"> </w:t>
      </w:r>
    </w:p>
    <w:p w14:paraId="04C647AF" w14:textId="77777777" w:rsidR="006B38EB" w:rsidRDefault="006B38EB" w:rsidP="006B38EB">
      <w:pPr>
        <w:rPr>
          <w:rFonts w:ascii="Times New Roman" w:hAnsi="Times New Roman" w:cs="Times New Roman"/>
          <w:sz w:val="22"/>
          <w:szCs w:val="22"/>
        </w:rPr>
      </w:pPr>
    </w:p>
    <w:p w14:paraId="7FD6AE97" w14:textId="06AF9A81" w:rsidR="00507F50" w:rsidRPr="00FA6AFD" w:rsidRDefault="00507F50" w:rsidP="00507F50">
      <w:pPr>
        <w:outlineLvl w:val="0"/>
        <w:rPr>
          <w:rFonts w:ascii="Times New Roman" w:hAnsi="Times New Roman" w:cs="Times New Roman"/>
          <w:sz w:val="22"/>
          <w:szCs w:val="20"/>
        </w:rPr>
      </w:pPr>
      <w:r>
        <w:rPr>
          <w:rFonts w:ascii="Times New Roman" w:hAnsi="Times New Roman" w:cs="Times New Roman"/>
          <w:sz w:val="22"/>
          <w:szCs w:val="22"/>
        </w:rPr>
        <w:t>Usually, t</w:t>
      </w:r>
      <w:r w:rsidR="006B38EB" w:rsidRPr="006B38EB">
        <w:rPr>
          <w:rFonts w:ascii="Times New Roman" w:hAnsi="Times New Roman" w:cs="Times New Roman"/>
          <w:sz w:val="22"/>
          <w:szCs w:val="22"/>
        </w:rPr>
        <w:t>he water utility is faced with resistance when requesting raised rates</w:t>
      </w:r>
      <w:r w:rsidR="006B38EB">
        <w:rPr>
          <w:rFonts w:ascii="Times New Roman" w:hAnsi="Times New Roman" w:cs="Times New Roman"/>
          <w:sz w:val="22"/>
          <w:szCs w:val="22"/>
        </w:rPr>
        <w:t>.</w:t>
      </w:r>
      <w:r>
        <w:rPr>
          <w:rFonts w:ascii="Times New Roman" w:hAnsi="Times New Roman" w:cs="Times New Roman"/>
          <w:sz w:val="22"/>
          <w:szCs w:val="22"/>
        </w:rPr>
        <w:t xml:space="preserve"> This persistent problem can, </w:t>
      </w:r>
      <w:r w:rsidR="00B85D64">
        <w:rPr>
          <w:rFonts w:ascii="Times New Roman" w:hAnsi="Times New Roman" w:cs="Times New Roman"/>
          <w:sz w:val="22"/>
          <w:szCs w:val="22"/>
        </w:rPr>
        <w:t>also</w:t>
      </w:r>
      <w:r>
        <w:rPr>
          <w:rFonts w:ascii="Times New Roman" w:hAnsi="Times New Roman" w:cs="Times New Roman"/>
          <w:sz w:val="22"/>
          <w:szCs w:val="22"/>
        </w:rPr>
        <w:t>,</w:t>
      </w:r>
      <w:r w:rsidR="00B85D64">
        <w:rPr>
          <w:rFonts w:ascii="Times New Roman" w:hAnsi="Times New Roman" w:cs="Times New Roman"/>
          <w:sz w:val="22"/>
          <w:szCs w:val="22"/>
        </w:rPr>
        <w:t xml:space="preserve"> be limited with increased communication, which can be vital to funding conservation plans. In Figure </w:t>
      </w:r>
      <w:r>
        <w:rPr>
          <w:rFonts w:ascii="Times New Roman" w:hAnsi="Times New Roman" w:cs="Times New Roman"/>
          <w:sz w:val="22"/>
          <w:szCs w:val="22"/>
        </w:rPr>
        <w:t>2</w:t>
      </w:r>
      <w:r w:rsidR="001630F2">
        <w:rPr>
          <w:rFonts w:ascii="Times New Roman" w:hAnsi="Times New Roman" w:cs="Times New Roman"/>
          <w:sz w:val="22"/>
          <w:szCs w:val="22"/>
        </w:rPr>
        <w:t>,</w:t>
      </w:r>
      <w:r w:rsidR="00B85D64">
        <w:rPr>
          <w:rFonts w:ascii="Times New Roman" w:hAnsi="Times New Roman" w:cs="Times New Roman"/>
          <w:sz w:val="22"/>
          <w:szCs w:val="22"/>
        </w:rPr>
        <w:t xml:space="preserve"> </w:t>
      </w:r>
      <w:r w:rsidR="00577A38">
        <w:rPr>
          <w:rFonts w:ascii="Times New Roman" w:hAnsi="Times New Roman" w:cs="Times New Roman"/>
          <w:sz w:val="22"/>
          <w:szCs w:val="22"/>
        </w:rPr>
        <w:t>education</w:t>
      </w:r>
      <w:r w:rsidR="00B85D64">
        <w:rPr>
          <w:rFonts w:ascii="Times New Roman" w:hAnsi="Times New Roman" w:cs="Times New Roman"/>
          <w:sz w:val="22"/>
          <w:szCs w:val="22"/>
        </w:rPr>
        <w:t xml:space="preserve"> and </w:t>
      </w:r>
      <w:r>
        <w:rPr>
          <w:rFonts w:ascii="Times New Roman" w:hAnsi="Times New Roman" w:cs="Times New Roman"/>
          <w:sz w:val="22"/>
          <w:szCs w:val="22"/>
        </w:rPr>
        <w:t xml:space="preserve">active </w:t>
      </w:r>
      <w:r w:rsidR="00B85D64">
        <w:rPr>
          <w:rFonts w:ascii="Times New Roman" w:hAnsi="Times New Roman" w:cs="Times New Roman"/>
          <w:sz w:val="22"/>
          <w:szCs w:val="22"/>
        </w:rPr>
        <w:t xml:space="preserve">outreach </w:t>
      </w:r>
      <w:r>
        <w:rPr>
          <w:rFonts w:ascii="Times New Roman" w:hAnsi="Times New Roman" w:cs="Times New Roman"/>
          <w:sz w:val="22"/>
          <w:szCs w:val="22"/>
        </w:rPr>
        <w:t>are</w:t>
      </w:r>
      <w:r w:rsidR="001630F2">
        <w:rPr>
          <w:rFonts w:ascii="Times New Roman" w:hAnsi="Times New Roman" w:cs="Times New Roman"/>
          <w:sz w:val="22"/>
          <w:szCs w:val="22"/>
        </w:rPr>
        <w:t xml:space="preserve"> the dominant</w:t>
      </w:r>
      <w:r w:rsidR="00B85D64">
        <w:rPr>
          <w:rFonts w:ascii="Times New Roman" w:hAnsi="Times New Roman" w:cs="Times New Roman"/>
          <w:sz w:val="22"/>
          <w:szCs w:val="22"/>
        </w:rPr>
        <w:t xml:space="preserve"> chosen method</w:t>
      </w:r>
      <w:r>
        <w:rPr>
          <w:rFonts w:ascii="Times New Roman" w:hAnsi="Times New Roman" w:cs="Times New Roman"/>
          <w:sz w:val="22"/>
          <w:szCs w:val="22"/>
        </w:rPr>
        <w:t>s</w:t>
      </w:r>
      <w:r w:rsidR="00B85D64">
        <w:rPr>
          <w:rFonts w:ascii="Times New Roman" w:hAnsi="Times New Roman" w:cs="Times New Roman"/>
          <w:sz w:val="22"/>
          <w:szCs w:val="22"/>
        </w:rPr>
        <w:t xml:space="preserve"> water utilities are currently</w:t>
      </w:r>
      <w:r w:rsidR="003E2D66">
        <w:rPr>
          <w:rFonts w:ascii="Times New Roman" w:hAnsi="Times New Roman" w:cs="Times New Roman"/>
          <w:sz w:val="22"/>
          <w:szCs w:val="22"/>
        </w:rPr>
        <w:t xml:space="preserve"> using</w:t>
      </w:r>
      <w:r w:rsidR="004316CB">
        <w:rPr>
          <w:rFonts w:ascii="Times New Roman" w:hAnsi="Times New Roman" w:cs="Times New Roman"/>
          <w:sz w:val="22"/>
          <w:szCs w:val="22"/>
        </w:rPr>
        <w:t xml:space="preserve"> </w:t>
      </w:r>
      <w:r w:rsidR="003E2D66">
        <w:rPr>
          <w:rFonts w:ascii="Times New Roman" w:hAnsi="Times New Roman" w:cs="Times New Roman"/>
          <w:sz w:val="22"/>
          <w:szCs w:val="22"/>
        </w:rPr>
        <w:t xml:space="preserve">to increase funds for infrastructure while consumption rates </w:t>
      </w:r>
      <w:r w:rsidR="00FA6638">
        <w:rPr>
          <w:rFonts w:ascii="Times New Roman" w:hAnsi="Times New Roman" w:cs="Times New Roman"/>
          <w:sz w:val="22"/>
          <w:szCs w:val="22"/>
        </w:rPr>
        <w:t xml:space="preserve">are reduced do to successful </w:t>
      </w:r>
      <w:r w:rsidR="006A1A7F">
        <w:rPr>
          <w:rFonts w:ascii="Times New Roman" w:hAnsi="Times New Roman" w:cs="Times New Roman"/>
          <w:sz w:val="22"/>
          <w:szCs w:val="22"/>
        </w:rPr>
        <w:t xml:space="preserve">water resource </w:t>
      </w:r>
      <w:proofErr w:type="gramStart"/>
      <w:r w:rsidR="006A1A7F">
        <w:rPr>
          <w:rFonts w:ascii="Times New Roman" w:hAnsi="Times New Roman" w:cs="Times New Roman"/>
          <w:sz w:val="22"/>
          <w:szCs w:val="22"/>
        </w:rPr>
        <w:t>management.</w:t>
      </w:r>
      <w:r w:rsidR="003E2D66">
        <w:rPr>
          <w:rFonts w:ascii="Times New Roman" w:hAnsi="Times New Roman" w:cs="Times New Roman"/>
          <w:sz w:val="22"/>
          <w:szCs w:val="22"/>
        </w:rPr>
        <w:t>.</w:t>
      </w:r>
      <w:proofErr w:type="gramEnd"/>
      <w:r w:rsidRPr="00507F50">
        <w:rPr>
          <w:rFonts w:ascii="Times New Roman" w:hAnsi="Times New Roman" w:cs="Times New Roman"/>
          <w:sz w:val="22"/>
          <w:szCs w:val="20"/>
        </w:rPr>
        <w:t xml:space="preserve"> </w:t>
      </w:r>
    </w:p>
    <w:p w14:paraId="704437DA" w14:textId="550639E4" w:rsidR="003E2D66" w:rsidRDefault="003E2D66" w:rsidP="006B38EB">
      <w:pPr>
        <w:rPr>
          <w:rFonts w:ascii="Times New Roman" w:hAnsi="Times New Roman" w:cs="Times New Roman"/>
          <w:sz w:val="22"/>
          <w:szCs w:val="22"/>
        </w:rPr>
      </w:pPr>
    </w:p>
    <w:p w14:paraId="653EDE9B" w14:textId="30412933" w:rsidR="00545DCC" w:rsidRPr="006B38EB" w:rsidRDefault="00D6498D" w:rsidP="00D6498D">
      <w:pPr>
        <w:ind w:left="-630"/>
        <w:rPr>
          <w:rFonts w:ascii="Times New Roman" w:hAnsi="Times New Roman" w:cs="Times New Roman"/>
          <w:sz w:val="22"/>
          <w:szCs w:val="22"/>
        </w:rPr>
      </w:pPr>
      <w:r w:rsidRPr="006A1A7F">
        <w:rPr>
          <w:rFonts w:ascii="Times New Roman" w:hAnsi="Times New Roman" w:cs="Times New Roman"/>
          <w:b/>
          <w:noProof/>
          <w:sz w:val="22"/>
          <w:szCs w:val="22"/>
        </w:rPr>
        <mc:AlternateContent>
          <mc:Choice Requires="wps">
            <w:drawing>
              <wp:anchor distT="45720" distB="45720" distL="114300" distR="114300" simplePos="0" relativeHeight="251669504" behindDoc="0" locked="0" layoutInCell="1" allowOverlap="1" wp14:anchorId="70084A8D" wp14:editId="3C429697">
                <wp:simplePos x="0" y="0"/>
                <wp:positionH relativeFrom="column">
                  <wp:posOffset>0</wp:posOffset>
                </wp:positionH>
                <wp:positionV relativeFrom="paragraph">
                  <wp:posOffset>2056689</wp:posOffset>
                </wp:positionV>
                <wp:extent cx="2738755" cy="1404620"/>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404620"/>
                        </a:xfrm>
                        <a:prstGeom prst="rect">
                          <a:avLst/>
                        </a:prstGeom>
                        <a:solidFill>
                          <a:srgbClr val="FFFFFF"/>
                        </a:solidFill>
                        <a:ln w="9525">
                          <a:noFill/>
                          <a:miter lim="800000"/>
                          <a:headEnd/>
                          <a:tailEnd/>
                        </a:ln>
                      </wps:spPr>
                      <wps:txbx>
                        <w:txbxContent>
                          <w:p w14:paraId="134822EA" w14:textId="77777777" w:rsidR="006A1A7F" w:rsidRPr="00923D34" w:rsidRDefault="006A1A7F" w:rsidP="006A1A7F">
                            <w:pPr>
                              <w:rPr>
                                <w:rFonts w:ascii="Times New Roman" w:hAnsi="Times New Roman" w:cs="Times New Roman"/>
                                <w:sz w:val="16"/>
                                <w:szCs w:val="16"/>
                              </w:rPr>
                            </w:pPr>
                            <w:r>
                              <w:rPr>
                                <w:rFonts w:ascii="Times New Roman" w:hAnsi="Times New Roman" w:cs="Times New Roman"/>
                                <w:b/>
                                <w:sz w:val="16"/>
                                <w:szCs w:val="16"/>
                              </w:rPr>
                              <w:t>Figure 2</w:t>
                            </w:r>
                            <w:r w:rsidRPr="00923D34">
                              <w:rPr>
                                <w:rFonts w:ascii="Times New Roman" w:hAnsi="Times New Roman" w:cs="Times New Roman"/>
                                <w:b/>
                                <w:sz w:val="16"/>
                                <w:szCs w:val="16"/>
                              </w:rPr>
                              <w:t>:</w:t>
                            </w:r>
                            <w:r w:rsidRPr="00923D34">
                              <w:rPr>
                                <w:rFonts w:ascii="Times New Roman" w:hAnsi="Times New Roman" w:cs="Times New Roman"/>
                                <w:sz w:val="16"/>
                                <w:szCs w:val="16"/>
                              </w:rPr>
                              <w:t xml:space="preserve"> Displays the top methods utilizes by water utilities to educate customers and increase the conservation of water</w:t>
                            </w:r>
                            <w:r>
                              <w:rPr>
                                <w:rFonts w:ascii="Times New Roman" w:hAnsi="Times New Roman" w:cs="Times New Roman"/>
                                <w:sz w:val="16"/>
                                <w:szCs w:val="16"/>
                                <w:vertAlign w:val="superscript"/>
                              </w:rPr>
                              <w:t>2</w:t>
                            </w:r>
                            <w:r w:rsidRPr="00923D34">
                              <w:rPr>
                                <w:rFonts w:ascii="Times New Roman" w:hAnsi="Times New Roman" w:cs="Times New Roman"/>
                                <w:sz w:val="16"/>
                                <w:szCs w:val="16"/>
                              </w:rPr>
                              <w:t>.</w:t>
                            </w:r>
                          </w:p>
                          <w:p w14:paraId="2B2370B3" w14:textId="0DEAA19F" w:rsidR="006A1A7F" w:rsidRDefault="006A1A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084A8D" id="_x0000_s1027" type="#_x0000_t202" style="position:absolute;left:0;text-align:left;margin-left:0;margin-top:161.95pt;width:215.6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" stroked="f">
                <v:textbox style="mso-fit-shape-to-text:t">
                  <w:txbxContent>
                    <w:p w14:paraId="134822EA" w14:textId="77777777" w:rsidR="006A1A7F" w:rsidRPr="00923D34" w:rsidRDefault="006A1A7F" w:rsidP="006A1A7F">
                      <w:pPr>
                        <w:rPr>
                          <w:rFonts w:ascii="Times New Roman" w:hAnsi="Times New Roman" w:cs="Times New Roman"/>
                          <w:sz w:val="16"/>
                          <w:szCs w:val="16"/>
                        </w:rPr>
                      </w:pPr>
                      <w:r>
                        <w:rPr>
                          <w:rFonts w:ascii="Times New Roman" w:hAnsi="Times New Roman" w:cs="Times New Roman"/>
                          <w:b/>
                          <w:sz w:val="16"/>
                          <w:szCs w:val="16"/>
                        </w:rPr>
                        <w:t>Figure 2</w:t>
                      </w:r>
                      <w:r w:rsidRPr="00923D34">
                        <w:rPr>
                          <w:rFonts w:ascii="Times New Roman" w:hAnsi="Times New Roman" w:cs="Times New Roman"/>
                          <w:b/>
                          <w:sz w:val="16"/>
                          <w:szCs w:val="16"/>
                        </w:rPr>
                        <w:t>:</w:t>
                      </w:r>
                      <w:r w:rsidRPr="00923D34">
                        <w:rPr>
                          <w:rFonts w:ascii="Times New Roman" w:hAnsi="Times New Roman" w:cs="Times New Roman"/>
                          <w:sz w:val="16"/>
                          <w:szCs w:val="16"/>
                        </w:rPr>
                        <w:t xml:space="preserve"> Displays the top methods utilizes by water utilities to educate customers and increase the conservation of water</w:t>
                      </w:r>
                      <w:r>
                        <w:rPr>
                          <w:rFonts w:ascii="Times New Roman" w:hAnsi="Times New Roman" w:cs="Times New Roman"/>
                          <w:sz w:val="16"/>
                          <w:szCs w:val="16"/>
                          <w:vertAlign w:val="superscript"/>
                        </w:rPr>
                        <w:t>2</w:t>
                      </w:r>
                      <w:r w:rsidRPr="00923D34">
                        <w:rPr>
                          <w:rFonts w:ascii="Times New Roman" w:hAnsi="Times New Roman" w:cs="Times New Roman"/>
                          <w:sz w:val="16"/>
                          <w:szCs w:val="16"/>
                        </w:rPr>
                        <w:t>.</w:t>
                      </w:r>
                    </w:p>
                    <w:p w14:paraId="2B2370B3" w14:textId="0DEAA19F" w:rsidR="006A1A7F" w:rsidRDefault="006A1A7F"/>
                  </w:txbxContent>
                </v:textbox>
                <w10:wrap type="square"/>
              </v:shape>
            </w:pict>
          </mc:Fallback>
        </mc:AlternateContent>
      </w:r>
      <w:r w:rsidR="00923D34">
        <w:rPr>
          <w:rFonts w:ascii="Times" w:hAnsi="Times" w:cs="Times"/>
          <w:noProof/>
          <w:color w:val="000000"/>
        </w:rPr>
        <w:drawing>
          <wp:inline distT="0" distB="0" distL="0" distR="0" wp14:anchorId="40374620" wp14:editId="108F834E">
            <wp:extent cx="3439795" cy="1955680"/>
            <wp:effectExtent l="0" t="0" r="190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2-07 at 7.15.21 PM.png"/>
                    <pic:cNvPicPr/>
                  </pic:nvPicPr>
                  <pic:blipFill rotWithShape="1">
                    <a:blip r:embed="rId10">
                      <a:extLst>
                        <a:ext uri="{28A0092B-C50C-407E-A947-70E740481C1C}">
                          <a14:useLocalDpi xmlns:a14="http://schemas.microsoft.com/office/drawing/2010/main" val="0"/>
                        </a:ext>
                      </a:extLst>
                    </a:blip>
                    <a:srcRect t="11443"/>
                    <a:stretch/>
                  </pic:blipFill>
                  <pic:spPr bwMode="auto">
                    <a:xfrm>
                      <a:off x="0" y="0"/>
                      <a:ext cx="3590920" cy="2041602"/>
                    </a:xfrm>
                    <a:prstGeom prst="rect">
                      <a:avLst/>
                    </a:prstGeom>
                    <a:ln>
                      <a:noFill/>
                    </a:ln>
                    <a:extLst>
                      <a:ext uri="{53640926-AAD7-44D8-BBD7-CCE9431645EC}">
                        <a14:shadowObscured xmlns:a14="http://schemas.microsoft.com/office/drawing/2010/main"/>
                      </a:ext>
                    </a:extLst>
                  </pic:spPr>
                </pic:pic>
              </a:graphicData>
            </a:graphic>
          </wp:inline>
        </w:drawing>
      </w:r>
    </w:p>
    <w:p w14:paraId="31B38E60" w14:textId="7AC69B4F" w:rsidR="00262DCA" w:rsidRDefault="00262DCA" w:rsidP="00663A08">
      <w:pPr>
        <w:jc w:val="center"/>
        <w:outlineLvl w:val="0"/>
        <w:rPr>
          <w:rFonts w:ascii="Times New Roman" w:hAnsi="Times New Roman" w:cs="Times New Roman"/>
          <w:b/>
          <w:sz w:val="22"/>
          <w:szCs w:val="22"/>
        </w:rPr>
      </w:pPr>
    </w:p>
    <w:p w14:paraId="55C8B4B2" w14:textId="266BD840" w:rsidR="00CA3893" w:rsidRPr="00955DBA" w:rsidRDefault="00955DBA" w:rsidP="00663A08">
      <w:pPr>
        <w:jc w:val="center"/>
        <w:outlineLvl w:val="0"/>
        <w:rPr>
          <w:rFonts w:ascii="Times New Roman" w:hAnsi="Times New Roman" w:cs="Times New Roman"/>
          <w:b/>
          <w:sz w:val="22"/>
          <w:szCs w:val="22"/>
        </w:rPr>
      </w:pPr>
      <w:r>
        <w:rPr>
          <w:rFonts w:ascii="Times New Roman" w:hAnsi="Times New Roman" w:cs="Times New Roman"/>
          <w:b/>
          <w:sz w:val="22"/>
          <w:szCs w:val="22"/>
        </w:rPr>
        <w:t xml:space="preserve">Additional </w:t>
      </w:r>
      <w:r w:rsidR="001630F2">
        <w:rPr>
          <w:rFonts w:ascii="Times New Roman" w:hAnsi="Times New Roman" w:cs="Times New Roman"/>
          <w:b/>
          <w:sz w:val="22"/>
          <w:szCs w:val="22"/>
        </w:rPr>
        <w:t>Benefits of Resource Conservation</w:t>
      </w:r>
    </w:p>
    <w:p w14:paraId="5C94E4DF" w14:textId="77777777" w:rsidR="00FD34AC" w:rsidRDefault="00FD34AC">
      <w:pPr>
        <w:rPr>
          <w:rFonts w:ascii="Times New Roman" w:hAnsi="Times New Roman" w:cs="Times New Roman"/>
          <w:sz w:val="20"/>
          <w:szCs w:val="20"/>
        </w:rPr>
      </w:pPr>
    </w:p>
    <w:p w14:paraId="34F5928C" w14:textId="6E21A8E0" w:rsidR="00BE373F" w:rsidRPr="00FD34AC" w:rsidRDefault="00FD34AC">
      <w:pPr>
        <w:rPr>
          <w:rFonts w:ascii="Times New Roman" w:hAnsi="Times New Roman" w:cs="Times New Roman"/>
          <w:sz w:val="22"/>
          <w:szCs w:val="22"/>
        </w:rPr>
      </w:pPr>
      <w:r w:rsidRPr="00FD34AC">
        <w:rPr>
          <w:rFonts w:ascii="Times New Roman" w:hAnsi="Times New Roman" w:cs="Times New Roman"/>
          <w:sz w:val="22"/>
          <w:szCs w:val="22"/>
        </w:rPr>
        <w:t>The</w:t>
      </w:r>
      <w:r w:rsidR="006A1A7F">
        <w:rPr>
          <w:rFonts w:ascii="Times New Roman" w:hAnsi="Times New Roman" w:cs="Times New Roman"/>
          <w:sz w:val="22"/>
          <w:szCs w:val="22"/>
        </w:rPr>
        <w:t xml:space="preserve">re are additional </w:t>
      </w:r>
      <w:r w:rsidRPr="00FD34AC">
        <w:rPr>
          <w:rFonts w:ascii="Times New Roman" w:hAnsi="Times New Roman" w:cs="Times New Roman"/>
          <w:sz w:val="22"/>
          <w:szCs w:val="22"/>
        </w:rPr>
        <w:t xml:space="preserve"> </w:t>
      </w:r>
      <w:r w:rsidR="00AF26EE">
        <w:rPr>
          <w:rFonts w:ascii="Times New Roman" w:hAnsi="Times New Roman" w:cs="Times New Roman"/>
          <w:sz w:val="22"/>
          <w:szCs w:val="22"/>
        </w:rPr>
        <w:t>area</w:t>
      </w:r>
      <w:r w:rsidR="003A4C08">
        <w:rPr>
          <w:rFonts w:ascii="Times New Roman" w:hAnsi="Times New Roman" w:cs="Times New Roman"/>
          <w:sz w:val="22"/>
          <w:szCs w:val="22"/>
        </w:rPr>
        <w:t>s</w:t>
      </w:r>
      <w:r w:rsidR="00AF26EE">
        <w:rPr>
          <w:rFonts w:ascii="Times New Roman" w:hAnsi="Times New Roman" w:cs="Times New Roman"/>
          <w:sz w:val="22"/>
          <w:szCs w:val="22"/>
        </w:rPr>
        <w:t xml:space="preserve"> that</w:t>
      </w:r>
      <w:r w:rsidRPr="00FD34AC">
        <w:rPr>
          <w:rFonts w:ascii="Times New Roman" w:hAnsi="Times New Roman" w:cs="Times New Roman"/>
          <w:sz w:val="22"/>
          <w:szCs w:val="22"/>
        </w:rPr>
        <w:t xml:space="preserve"> utilities can reach conservation goals effectively </w:t>
      </w:r>
      <w:r w:rsidR="006A1A7F">
        <w:rPr>
          <w:rFonts w:ascii="Times New Roman" w:hAnsi="Times New Roman" w:cs="Times New Roman"/>
          <w:sz w:val="22"/>
          <w:szCs w:val="22"/>
        </w:rPr>
        <w:t xml:space="preserve">while avoiding </w:t>
      </w:r>
      <w:r w:rsidRPr="00FD34AC">
        <w:rPr>
          <w:rFonts w:ascii="Times New Roman" w:hAnsi="Times New Roman" w:cs="Times New Roman"/>
          <w:sz w:val="22"/>
          <w:szCs w:val="22"/>
        </w:rPr>
        <w:t xml:space="preserve">common pitfalls. These areas include the environmental impact that the utility could make with new </w:t>
      </w:r>
      <w:r w:rsidR="00577A38" w:rsidRPr="00FD34AC">
        <w:rPr>
          <w:rFonts w:ascii="Times New Roman" w:hAnsi="Times New Roman" w:cs="Times New Roman"/>
          <w:sz w:val="22"/>
          <w:szCs w:val="22"/>
        </w:rPr>
        <w:t>infrastructure</w:t>
      </w:r>
      <w:r w:rsidRPr="00FD34AC">
        <w:rPr>
          <w:rFonts w:ascii="Times New Roman" w:hAnsi="Times New Roman" w:cs="Times New Roman"/>
          <w:sz w:val="22"/>
          <w:szCs w:val="22"/>
        </w:rPr>
        <w:t>, opportunities to reduce the energy footprint of the utility, and changing perspectives on how the utility manages to a more proactive than reactive</w:t>
      </w:r>
      <w:r w:rsidR="006A1A7F">
        <w:rPr>
          <w:rFonts w:ascii="Times New Roman" w:hAnsi="Times New Roman" w:cs="Times New Roman"/>
          <w:sz w:val="22"/>
          <w:szCs w:val="22"/>
        </w:rPr>
        <w:t xml:space="preserve"> operational culture</w:t>
      </w:r>
      <w:r w:rsidRPr="00FD34AC">
        <w:rPr>
          <w:rFonts w:ascii="Times New Roman" w:hAnsi="Times New Roman" w:cs="Times New Roman"/>
          <w:sz w:val="22"/>
          <w:szCs w:val="22"/>
        </w:rPr>
        <w:t>.</w:t>
      </w:r>
    </w:p>
    <w:p w14:paraId="327160D6" w14:textId="4D3ADED0" w:rsidR="004316CB" w:rsidRDefault="004316CB">
      <w:pPr>
        <w:rPr>
          <w:rFonts w:ascii="Times New Roman" w:hAnsi="Times New Roman" w:cs="Times New Roman"/>
          <w:b/>
          <w:sz w:val="20"/>
          <w:szCs w:val="20"/>
        </w:rPr>
      </w:pPr>
    </w:p>
    <w:p w14:paraId="5AE7F492" w14:textId="77777777" w:rsidR="00D6498D" w:rsidRDefault="00D6498D" w:rsidP="00507F50">
      <w:pPr>
        <w:outlineLvl w:val="0"/>
        <w:rPr>
          <w:rFonts w:ascii="Times New Roman" w:hAnsi="Times New Roman" w:cs="Times New Roman"/>
          <w:sz w:val="22"/>
          <w:szCs w:val="20"/>
          <w:u w:val="single"/>
        </w:rPr>
      </w:pPr>
    </w:p>
    <w:p w14:paraId="0F9E68EC" w14:textId="77777777" w:rsidR="00D6498D" w:rsidRDefault="00D6498D" w:rsidP="00507F50">
      <w:pPr>
        <w:outlineLvl w:val="0"/>
        <w:rPr>
          <w:rFonts w:ascii="Times New Roman" w:hAnsi="Times New Roman" w:cs="Times New Roman"/>
          <w:sz w:val="22"/>
          <w:szCs w:val="20"/>
          <w:u w:val="single"/>
        </w:rPr>
      </w:pPr>
    </w:p>
    <w:p w14:paraId="4B2BDE15" w14:textId="77777777" w:rsidR="00D6498D" w:rsidRDefault="00D6498D" w:rsidP="00507F50">
      <w:pPr>
        <w:outlineLvl w:val="0"/>
        <w:rPr>
          <w:rFonts w:ascii="Times New Roman" w:hAnsi="Times New Roman" w:cs="Times New Roman"/>
          <w:sz w:val="22"/>
          <w:szCs w:val="20"/>
          <w:u w:val="single"/>
        </w:rPr>
      </w:pPr>
    </w:p>
    <w:p w14:paraId="6CF395E1" w14:textId="77777777" w:rsidR="00D6498D" w:rsidRDefault="00D6498D" w:rsidP="00507F50">
      <w:pPr>
        <w:outlineLvl w:val="0"/>
        <w:rPr>
          <w:rFonts w:ascii="Times New Roman" w:hAnsi="Times New Roman" w:cs="Times New Roman"/>
          <w:sz w:val="22"/>
          <w:szCs w:val="20"/>
          <w:u w:val="single"/>
        </w:rPr>
      </w:pPr>
    </w:p>
    <w:p w14:paraId="2421CC83" w14:textId="77777777" w:rsidR="00D6498D" w:rsidRDefault="00D6498D" w:rsidP="00507F50">
      <w:pPr>
        <w:outlineLvl w:val="0"/>
        <w:rPr>
          <w:rFonts w:ascii="Times New Roman" w:hAnsi="Times New Roman" w:cs="Times New Roman"/>
          <w:sz w:val="22"/>
          <w:szCs w:val="20"/>
          <w:u w:val="single"/>
        </w:rPr>
      </w:pPr>
    </w:p>
    <w:p w14:paraId="3FAF84D9" w14:textId="77777777" w:rsidR="00D6498D" w:rsidRDefault="00D6498D" w:rsidP="00507F50">
      <w:pPr>
        <w:outlineLvl w:val="0"/>
        <w:rPr>
          <w:rFonts w:ascii="Times New Roman" w:hAnsi="Times New Roman" w:cs="Times New Roman"/>
          <w:sz w:val="22"/>
          <w:szCs w:val="20"/>
          <w:u w:val="single"/>
        </w:rPr>
      </w:pPr>
    </w:p>
    <w:p w14:paraId="4B8848B5" w14:textId="77777777" w:rsidR="00D6498D" w:rsidRDefault="00D6498D" w:rsidP="00507F50">
      <w:pPr>
        <w:outlineLvl w:val="0"/>
        <w:rPr>
          <w:rFonts w:ascii="Times New Roman" w:hAnsi="Times New Roman" w:cs="Times New Roman"/>
          <w:sz w:val="22"/>
          <w:szCs w:val="20"/>
          <w:u w:val="single"/>
        </w:rPr>
      </w:pPr>
    </w:p>
    <w:p w14:paraId="57C9D92A" w14:textId="77777777" w:rsidR="00D6498D" w:rsidRDefault="00D6498D" w:rsidP="00507F50">
      <w:pPr>
        <w:outlineLvl w:val="0"/>
        <w:rPr>
          <w:rFonts w:ascii="Times New Roman" w:hAnsi="Times New Roman" w:cs="Times New Roman"/>
          <w:sz w:val="22"/>
          <w:szCs w:val="20"/>
          <w:u w:val="single"/>
        </w:rPr>
      </w:pPr>
      <w:bookmarkStart w:id="0" w:name="_GoBack"/>
      <w:bookmarkEnd w:id="0"/>
    </w:p>
    <w:p w14:paraId="37AC1901" w14:textId="1E074C2C" w:rsidR="0050323A" w:rsidRDefault="00BE373F" w:rsidP="00507F50">
      <w:pPr>
        <w:outlineLvl w:val="0"/>
        <w:rPr>
          <w:rFonts w:ascii="Times New Roman" w:hAnsi="Times New Roman" w:cs="Times New Roman"/>
          <w:sz w:val="22"/>
          <w:szCs w:val="20"/>
        </w:rPr>
      </w:pPr>
      <w:r w:rsidRPr="00FA6AFD">
        <w:rPr>
          <w:rFonts w:ascii="Times New Roman" w:hAnsi="Times New Roman" w:cs="Times New Roman"/>
          <w:sz w:val="22"/>
          <w:szCs w:val="20"/>
          <w:u w:val="single"/>
        </w:rPr>
        <w:t>Environmental</w:t>
      </w:r>
      <w:r w:rsidR="00D44DD9" w:rsidRPr="00FA6AFD">
        <w:rPr>
          <w:rFonts w:ascii="Times New Roman" w:hAnsi="Times New Roman" w:cs="Times New Roman"/>
          <w:sz w:val="22"/>
          <w:szCs w:val="20"/>
        </w:rPr>
        <w:t xml:space="preserve"> </w:t>
      </w:r>
    </w:p>
    <w:p w14:paraId="1901EBA9" w14:textId="77777777" w:rsidR="00153D00" w:rsidRDefault="00153D00" w:rsidP="00507F50">
      <w:pPr>
        <w:outlineLvl w:val="0"/>
        <w:rPr>
          <w:rFonts w:ascii="Times New Roman" w:hAnsi="Times New Roman" w:cs="Times New Roman"/>
          <w:sz w:val="20"/>
          <w:szCs w:val="20"/>
        </w:rPr>
      </w:pPr>
    </w:p>
    <w:p w14:paraId="4C5DC0DF" w14:textId="29E99F29" w:rsidR="00BE373F" w:rsidRPr="00D44DD9" w:rsidRDefault="00507F50" w:rsidP="00D44DD9">
      <w:pPr>
        <w:rPr>
          <w:rFonts w:ascii="Times New Roman" w:hAnsi="Times New Roman" w:cs="Times New Roman"/>
          <w:sz w:val="20"/>
          <w:szCs w:val="20"/>
          <w:u w:val="single"/>
        </w:rPr>
      </w:pPr>
      <w:r w:rsidRPr="00781753">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14:anchorId="322F0C1C" wp14:editId="0B355028">
                <wp:simplePos x="0" y="0"/>
                <wp:positionH relativeFrom="column">
                  <wp:posOffset>1624330</wp:posOffset>
                </wp:positionH>
                <wp:positionV relativeFrom="paragraph">
                  <wp:posOffset>1232535</wp:posOffset>
                </wp:positionV>
                <wp:extent cx="1485900" cy="2179955"/>
                <wp:effectExtent l="12700" t="12700" r="12700" b="17145"/>
                <wp:wrapSquare wrapText="bothSides"/>
                <wp:docPr id="12" name="Text Box 12"/>
                <wp:cNvGraphicFramePr/>
                <a:graphic xmlns:a="http://schemas.openxmlformats.org/drawingml/2006/main">
                  <a:graphicData uri="http://schemas.microsoft.com/office/word/2010/wordprocessingShape">
                    <wps:wsp>
                      <wps:cNvSpPr txBox="1"/>
                      <wps:spPr>
                        <a:xfrm>
                          <a:off x="0" y="0"/>
                          <a:ext cx="1485900" cy="2179955"/>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CFE4C14" w14:textId="06D17B76" w:rsidR="00507F50" w:rsidRPr="00E17D82" w:rsidRDefault="00507F50" w:rsidP="00507F50">
                            <w:pPr>
                              <w:pStyle w:val="CommentText"/>
                              <w:rPr>
                                <w:rFonts w:ascii="Times New Roman" w:hAnsi="Times New Roman" w:cs="Times New Roman"/>
                                <w:sz w:val="18"/>
                                <w:szCs w:val="18"/>
                              </w:rPr>
                            </w:pPr>
                            <w:r w:rsidRPr="00E17D82">
                              <w:rPr>
                                <w:rFonts w:ascii="Times New Roman" w:hAnsi="Times New Roman" w:cs="Times New Roman"/>
                                <w:noProof/>
                                <w:sz w:val="18"/>
                                <w:szCs w:val="18"/>
                              </w:rPr>
                              <w:drawing>
                                <wp:inline distT="0" distB="0" distL="0" distR="0" wp14:anchorId="6070F3CA" wp14:editId="68457F3F">
                                  <wp:extent cx="212262" cy="25264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2-12 at 5.59.17 AM.png"/>
                                          <pic:cNvPicPr/>
                                        </pic:nvPicPr>
                                        <pic:blipFill>
                                          <a:blip r:embed="rId11">
                                            <a:extLst>
                                              <a:ext uri="{28A0092B-C50C-407E-A947-70E740481C1C}">
                                                <a14:useLocalDpi xmlns:a14="http://schemas.microsoft.com/office/drawing/2010/main" val="0"/>
                                              </a:ext>
                                            </a:extLst>
                                          </a:blip>
                                          <a:stretch>
                                            <a:fillRect/>
                                          </a:stretch>
                                        </pic:blipFill>
                                        <pic:spPr>
                                          <a:xfrm>
                                            <a:off x="0" y="0"/>
                                            <a:ext cx="226061" cy="269066"/>
                                          </a:xfrm>
                                          <a:prstGeom prst="rect">
                                            <a:avLst/>
                                          </a:prstGeom>
                                        </pic:spPr>
                                      </pic:pic>
                                    </a:graphicData>
                                  </a:graphic>
                                </wp:inline>
                              </w:drawing>
                            </w:r>
                            <w:r w:rsidRPr="00E17D82">
                              <w:rPr>
                                <w:rFonts w:ascii="Times New Roman" w:hAnsi="Times New Roman" w:cs="Times New Roman"/>
                                <w:sz w:val="18"/>
                                <w:szCs w:val="18"/>
                              </w:rPr>
                              <w:t xml:space="preserve">Did you know that increasing the evaporation of water not only lowers the amount of water that can be </w:t>
                            </w:r>
                            <w:r w:rsidR="004E61BE">
                              <w:rPr>
                                <w:rFonts w:ascii="Times New Roman" w:hAnsi="Times New Roman" w:cs="Times New Roman"/>
                                <w:sz w:val="18"/>
                                <w:szCs w:val="18"/>
                              </w:rPr>
                              <w:t xml:space="preserve">used by </w:t>
                            </w:r>
                            <w:r w:rsidRPr="00E17D82">
                              <w:rPr>
                                <w:rFonts w:ascii="Times New Roman" w:hAnsi="Times New Roman" w:cs="Times New Roman"/>
                                <w:sz w:val="18"/>
                                <w:szCs w:val="18"/>
                              </w:rPr>
                              <w:t>the municipality, but it is a contributor to an increase in GHGs in the atmosphere? **</w:t>
                            </w:r>
                            <w:r w:rsidRPr="00E17D82">
                              <w:rPr>
                                <w:rFonts w:ascii="Times New Roman" w:eastAsia="Times New Roman" w:hAnsi="Times New Roman" w:cs="Times New Roman"/>
                                <w:sz w:val="18"/>
                                <w:szCs w:val="18"/>
                              </w:rPr>
                              <w:t>The U.S. Bureau of Reclamation is also engaged in research to improve estimates of reservoir evaporation [1]. **</w:t>
                            </w:r>
                          </w:p>
                          <w:p w14:paraId="22B99374" w14:textId="77777777" w:rsidR="00507F50" w:rsidRPr="003E2D66" w:rsidRDefault="00507F50" w:rsidP="00507F50">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2F0C1C" id="Text Box 12" o:spid="_x0000_s1028" type="#_x0000_t202" style="position:absolute;margin-left:127.9pt;margin-top:97.05pt;width:117pt;height:171.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" filled="f" strokecolor="black [3213]" strokeweight="2.25pt">
                <v:textbox>
                  <w:txbxContent>
                    <w:p w14:paraId="5CFE4C14" w14:textId="06D17B76" w:rsidR="00507F50" w:rsidRPr="00E17D82" w:rsidRDefault="00507F50" w:rsidP="00507F50">
                      <w:pPr>
                        <w:pStyle w:val="CommentText"/>
                        <w:rPr>
                          <w:rFonts w:ascii="Times New Roman" w:hAnsi="Times New Roman" w:cs="Times New Roman"/>
                          <w:sz w:val="18"/>
                          <w:szCs w:val="18"/>
                        </w:rPr>
                      </w:pPr>
                      <w:r w:rsidRPr="00E17D82">
                        <w:rPr>
                          <w:rFonts w:ascii="Times New Roman" w:hAnsi="Times New Roman" w:cs="Times New Roman"/>
                          <w:noProof/>
                          <w:sz w:val="18"/>
                          <w:szCs w:val="18"/>
                        </w:rPr>
                        <w:drawing>
                          <wp:inline distT="0" distB="0" distL="0" distR="0" wp14:anchorId="6070F3CA" wp14:editId="68457F3F">
                            <wp:extent cx="212262" cy="25264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2-12 at 5.59.17 AM.png"/>
                                    <pic:cNvPicPr/>
                                  </pic:nvPicPr>
                                  <pic:blipFill>
                                    <a:blip r:embed="rId11">
                                      <a:extLst>
                                        <a:ext uri="{28A0092B-C50C-407E-A947-70E740481C1C}">
                                          <a14:useLocalDpi xmlns:a14="http://schemas.microsoft.com/office/drawing/2010/main" val="0"/>
                                        </a:ext>
                                      </a:extLst>
                                    </a:blip>
                                    <a:stretch>
                                      <a:fillRect/>
                                    </a:stretch>
                                  </pic:blipFill>
                                  <pic:spPr>
                                    <a:xfrm>
                                      <a:off x="0" y="0"/>
                                      <a:ext cx="226061" cy="269066"/>
                                    </a:xfrm>
                                    <a:prstGeom prst="rect">
                                      <a:avLst/>
                                    </a:prstGeom>
                                  </pic:spPr>
                                </pic:pic>
                              </a:graphicData>
                            </a:graphic>
                          </wp:inline>
                        </w:drawing>
                      </w:r>
                      <w:r w:rsidRPr="00E17D82">
                        <w:rPr>
                          <w:rFonts w:ascii="Times New Roman" w:hAnsi="Times New Roman" w:cs="Times New Roman"/>
                          <w:sz w:val="18"/>
                          <w:szCs w:val="18"/>
                        </w:rPr>
                        <w:t xml:space="preserve">Did you know that increasing the evaporation of water not only lowers the amount of water that can be </w:t>
                      </w:r>
                      <w:r w:rsidR="004E61BE">
                        <w:rPr>
                          <w:rFonts w:ascii="Times New Roman" w:hAnsi="Times New Roman" w:cs="Times New Roman"/>
                          <w:sz w:val="18"/>
                          <w:szCs w:val="18"/>
                        </w:rPr>
                        <w:t xml:space="preserve">used by </w:t>
                      </w:r>
                      <w:r w:rsidRPr="00E17D82">
                        <w:rPr>
                          <w:rFonts w:ascii="Times New Roman" w:hAnsi="Times New Roman" w:cs="Times New Roman"/>
                          <w:sz w:val="18"/>
                          <w:szCs w:val="18"/>
                        </w:rPr>
                        <w:t>the municipality, but it is a contributor to an increase in GHGs in the atmosphere? **</w:t>
                      </w:r>
                      <w:r w:rsidRPr="00E17D82">
                        <w:rPr>
                          <w:rFonts w:ascii="Times New Roman" w:eastAsia="Times New Roman" w:hAnsi="Times New Roman" w:cs="Times New Roman"/>
                          <w:sz w:val="18"/>
                          <w:szCs w:val="18"/>
                        </w:rPr>
                        <w:t>The U.S. Bureau of Reclamation is also engaged in research to improve estimates of reservoir evaporation [1]. **</w:t>
                      </w:r>
                    </w:p>
                    <w:p w14:paraId="22B99374" w14:textId="77777777" w:rsidR="00507F50" w:rsidRPr="003E2D66" w:rsidRDefault="00507F50" w:rsidP="00507F50">
                      <w:pPr>
                        <w:rPr>
                          <w:rFonts w:ascii="Times New Roman" w:hAnsi="Times New Roman" w:cs="Times New Roman"/>
                          <w:sz w:val="22"/>
                          <w:szCs w:val="22"/>
                        </w:rPr>
                      </w:pPr>
                    </w:p>
                  </w:txbxContent>
                </v:textbox>
                <w10:wrap type="square"/>
              </v:shape>
            </w:pict>
          </mc:Fallback>
        </mc:AlternateContent>
      </w:r>
      <w:r w:rsidR="0001099C" w:rsidRPr="00781753">
        <w:rPr>
          <w:rFonts w:ascii="Times New Roman" w:hAnsi="Times New Roman" w:cs="Times New Roman"/>
          <w:sz w:val="22"/>
          <w:szCs w:val="22"/>
        </w:rPr>
        <w:t>W</w:t>
      </w:r>
      <w:r w:rsidR="00BE373F" w:rsidRPr="00781753">
        <w:rPr>
          <w:rFonts w:ascii="Times New Roman" w:hAnsi="Times New Roman" w:cs="Times New Roman"/>
          <w:sz w:val="22"/>
          <w:szCs w:val="22"/>
        </w:rPr>
        <w:t xml:space="preserve">hen public water utility infrastructure is expanded it often takes the form of reservoirs, dams, and sometimes pumping from surface waters. </w:t>
      </w:r>
      <w:r w:rsidR="008F219A" w:rsidRPr="00781753">
        <w:rPr>
          <w:rFonts w:ascii="Times New Roman" w:hAnsi="Times New Roman" w:cs="Times New Roman"/>
          <w:sz w:val="22"/>
          <w:szCs w:val="22"/>
        </w:rPr>
        <w:t>These anthropogenic adjustments, according</w:t>
      </w:r>
      <w:r w:rsidR="00F74806">
        <w:rPr>
          <w:rFonts w:ascii="Times New Roman" w:hAnsi="Times New Roman" w:cs="Times New Roman"/>
          <w:sz w:val="22"/>
          <w:szCs w:val="22"/>
        </w:rPr>
        <w:t xml:space="preserve"> to</w:t>
      </w:r>
      <w:r w:rsidR="008F219A" w:rsidRPr="00781753">
        <w:rPr>
          <w:rFonts w:ascii="Times New Roman" w:hAnsi="Times New Roman" w:cs="Times New Roman"/>
          <w:sz w:val="22"/>
          <w:szCs w:val="22"/>
        </w:rPr>
        <w:t xml:space="preserve"> the United States Geological Survey (USGS), </w:t>
      </w:r>
      <w:r w:rsidR="003E2D66" w:rsidRPr="00781753">
        <w:rPr>
          <w:rFonts w:ascii="Times New Roman" w:hAnsi="Times New Roman" w:cs="Times New Roman"/>
          <w:sz w:val="22"/>
          <w:szCs w:val="22"/>
        </w:rPr>
        <w:t>can represent</w:t>
      </w:r>
      <w:r w:rsidR="008F219A" w:rsidRPr="00781753">
        <w:rPr>
          <w:rFonts w:ascii="Times New Roman" w:hAnsi="Times New Roman" w:cs="Times New Roman"/>
          <w:sz w:val="22"/>
          <w:szCs w:val="22"/>
        </w:rPr>
        <w:t xml:space="preserve"> significant ecological impairments associated with converting lotic (moving water) to lentic (non-flowing water</w:t>
      </w:r>
      <w:r w:rsidR="003E2D66" w:rsidRPr="00781753">
        <w:rPr>
          <w:rFonts w:ascii="Times New Roman" w:hAnsi="Times New Roman" w:cs="Times New Roman"/>
          <w:sz w:val="22"/>
          <w:szCs w:val="22"/>
        </w:rPr>
        <w:t>)</w:t>
      </w:r>
      <w:r w:rsidR="008F219A" w:rsidRPr="00781753">
        <w:rPr>
          <w:rFonts w:ascii="Times New Roman" w:hAnsi="Times New Roman" w:cs="Times New Roman"/>
          <w:sz w:val="22"/>
          <w:szCs w:val="22"/>
        </w:rPr>
        <w:t xml:space="preserve"> that can compromise riverine species. Some of these changes involve increased water speed that can lead to increased erosion or sedimentation, change</w:t>
      </w:r>
      <w:r w:rsidR="00C621F0">
        <w:rPr>
          <w:rFonts w:ascii="Times New Roman" w:hAnsi="Times New Roman" w:cs="Times New Roman"/>
          <w:sz w:val="22"/>
          <w:szCs w:val="22"/>
        </w:rPr>
        <w:t>d</w:t>
      </w:r>
      <w:r w:rsidR="008F219A" w:rsidRPr="00781753">
        <w:rPr>
          <w:rFonts w:ascii="Times New Roman" w:hAnsi="Times New Roman" w:cs="Times New Roman"/>
          <w:sz w:val="22"/>
          <w:szCs w:val="22"/>
        </w:rPr>
        <w:t xml:space="preserve"> water quality, eliminate</w:t>
      </w:r>
      <w:r w:rsidR="00C621F0">
        <w:rPr>
          <w:rFonts w:ascii="Times New Roman" w:hAnsi="Times New Roman" w:cs="Times New Roman"/>
          <w:sz w:val="22"/>
          <w:szCs w:val="22"/>
        </w:rPr>
        <w:t>d</w:t>
      </w:r>
      <w:r w:rsidR="008F219A" w:rsidRPr="00781753">
        <w:rPr>
          <w:rFonts w:ascii="Times New Roman" w:hAnsi="Times New Roman" w:cs="Times New Roman"/>
          <w:sz w:val="22"/>
          <w:szCs w:val="22"/>
        </w:rPr>
        <w:t xml:space="preserve"> reasonable biodiversity, and change</w:t>
      </w:r>
      <w:r w:rsidR="00C621F0">
        <w:rPr>
          <w:rFonts w:ascii="Times New Roman" w:hAnsi="Times New Roman" w:cs="Times New Roman"/>
          <w:sz w:val="22"/>
          <w:szCs w:val="22"/>
        </w:rPr>
        <w:t>d</w:t>
      </w:r>
      <w:r w:rsidR="008F219A" w:rsidRPr="00781753">
        <w:rPr>
          <w:rFonts w:ascii="Times New Roman" w:hAnsi="Times New Roman" w:cs="Times New Roman"/>
          <w:sz w:val="22"/>
          <w:szCs w:val="22"/>
        </w:rPr>
        <w:t xml:space="preserve"> aquatic living conditions</w:t>
      </w:r>
      <w:r w:rsidR="00CC0621">
        <w:rPr>
          <w:rFonts w:ascii="Times New Roman" w:hAnsi="Times New Roman" w:cs="Times New Roman"/>
          <w:color w:val="000000" w:themeColor="text1"/>
          <w:sz w:val="22"/>
          <w:szCs w:val="22"/>
          <w:vertAlign w:val="superscript"/>
        </w:rPr>
        <w:t>3</w:t>
      </w:r>
      <w:r w:rsidR="007E7C73" w:rsidRPr="00781753">
        <w:rPr>
          <w:rFonts w:ascii="Times New Roman" w:hAnsi="Times New Roman" w:cs="Times New Roman"/>
          <w:sz w:val="22"/>
          <w:szCs w:val="22"/>
        </w:rPr>
        <w:t>.</w:t>
      </w:r>
      <w:r w:rsidR="003E2D66" w:rsidRPr="00781753">
        <w:rPr>
          <w:rFonts w:ascii="Times New Roman" w:hAnsi="Times New Roman" w:cs="Times New Roman"/>
          <w:sz w:val="22"/>
          <w:szCs w:val="22"/>
        </w:rPr>
        <w:t xml:space="preserve"> </w:t>
      </w:r>
      <w:r w:rsidR="007E7C73" w:rsidRPr="00781753">
        <w:rPr>
          <w:rFonts w:ascii="Times New Roman" w:hAnsi="Times New Roman" w:cs="Times New Roman"/>
          <w:sz w:val="22"/>
          <w:szCs w:val="22"/>
        </w:rPr>
        <w:t xml:space="preserve">For example, in North Carolina, </w:t>
      </w:r>
      <w:r w:rsidR="00200D73" w:rsidRPr="00781753">
        <w:rPr>
          <w:rFonts w:ascii="Times New Roman" w:hAnsi="Times New Roman" w:cs="Times New Roman"/>
          <w:sz w:val="22"/>
          <w:szCs w:val="22"/>
        </w:rPr>
        <w:t xml:space="preserve">the damming of water resources has led to increased evaporation rates. </w:t>
      </w:r>
      <w:r w:rsidR="0079084B">
        <w:rPr>
          <w:rFonts w:ascii="Times New Roman" w:hAnsi="Times New Roman" w:cs="Times New Roman"/>
          <w:sz w:val="22"/>
          <w:szCs w:val="22"/>
        </w:rPr>
        <w:t>Evaporation rates are of note because increased evaporation rates contribute to</w:t>
      </w:r>
      <w:r w:rsidR="005F2C1E">
        <w:rPr>
          <w:rFonts w:ascii="Times New Roman" w:hAnsi="Times New Roman" w:cs="Times New Roman"/>
          <w:sz w:val="22"/>
          <w:szCs w:val="22"/>
        </w:rPr>
        <w:t xml:space="preserve"> green</w:t>
      </w:r>
      <w:r w:rsidR="00762E37">
        <w:rPr>
          <w:rFonts w:ascii="Times New Roman" w:hAnsi="Times New Roman" w:cs="Times New Roman"/>
          <w:sz w:val="22"/>
          <w:szCs w:val="22"/>
        </w:rPr>
        <w:t>house gas (</w:t>
      </w:r>
      <w:r w:rsidR="0079084B">
        <w:rPr>
          <w:rFonts w:ascii="Times New Roman" w:hAnsi="Times New Roman" w:cs="Times New Roman"/>
          <w:sz w:val="22"/>
          <w:szCs w:val="22"/>
        </w:rPr>
        <w:t>GHG</w:t>
      </w:r>
      <w:r w:rsidR="00762E37">
        <w:rPr>
          <w:rFonts w:ascii="Times New Roman" w:hAnsi="Times New Roman" w:cs="Times New Roman"/>
          <w:sz w:val="22"/>
          <w:szCs w:val="22"/>
        </w:rPr>
        <w:t>)</w:t>
      </w:r>
      <w:r w:rsidR="0079084B">
        <w:rPr>
          <w:rFonts w:ascii="Times New Roman" w:hAnsi="Times New Roman" w:cs="Times New Roman"/>
          <w:sz w:val="22"/>
          <w:szCs w:val="22"/>
        </w:rPr>
        <w:t xml:space="preserve"> emissions and lower the water available for the local utility to access. </w:t>
      </w:r>
      <w:r w:rsidR="00200D73" w:rsidRPr="00781753">
        <w:rPr>
          <w:rFonts w:ascii="Times New Roman" w:hAnsi="Times New Roman" w:cs="Times New Roman"/>
          <w:sz w:val="22"/>
          <w:szCs w:val="22"/>
        </w:rPr>
        <w:t xml:space="preserve">These </w:t>
      </w:r>
      <w:r w:rsidR="007E7C73" w:rsidRPr="00781753">
        <w:rPr>
          <w:rFonts w:ascii="Times New Roman" w:hAnsi="Times New Roman" w:cs="Times New Roman"/>
          <w:sz w:val="22"/>
          <w:szCs w:val="22"/>
        </w:rPr>
        <w:t>historic evaporation rates are recorded</w:t>
      </w:r>
      <w:r w:rsidR="007E7C73" w:rsidRPr="007E7C73">
        <w:rPr>
          <w:rFonts w:ascii="Times New Roman" w:hAnsi="Times New Roman" w:cs="Times New Roman"/>
          <w:sz w:val="22"/>
          <w:szCs w:val="22"/>
        </w:rPr>
        <w:t xml:space="preserve"> and kept by the </w:t>
      </w:r>
      <w:r w:rsidR="007E7C73" w:rsidRPr="007E7C73">
        <w:rPr>
          <w:rFonts w:ascii="Times New Roman" w:eastAsia="Times New Roman" w:hAnsi="Times New Roman" w:cs="Times New Roman"/>
          <w:sz w:val="22"/>
          <w:szCs w:val="22"/>
        </w:rPr>
        <w:t>State Climate Office of North Carolina</w:t>
      </w:r>
      <w:r w:rsidR="007E7C73">
        <w:rPr>
          <w:rFonts w:ascii="Times New Roman" w:eastAsia="Times New Roman" w:hAnsi="Times New Roman" w:cs="Times New Roman"/>
          <w:sz w:val="22"/>
          <w:szCs w:val="22"/>
        </w:rPr>
        <w:t xml:space="preserve"> for many locations across the Southeastern United States.</w:t>
      </w:r>
    </w:p>
    <w:p w14:paraId="2E26E462" w14:textId="18813C73" w:rsidR="003E2D66" w:rsidRDefault="003E2D66">
      <w:pPr>
        <w:rPr>
          <w:rFonts w:ascii="Times New Roman" w:eastAsia="Times New Roman" w:hAnsi="Times New Roman" w:cs="Times New Roman"/>
          <w:sz w:val="22"/>
          <w:szCs w:val="22"/>
        </w:rPr>
      </w:pPr>
    </w:p>
    <w:p w14:paraId="12BE5B47" w14:textId="5E214C42" w:rsidR="00014B73" w:rsidRDefault="00EC1F38">
      <w:pPr>
        <w:rPr>
          <w:rFonts w:ascii="Times New Roman" w:hAnsi="Times New Roman" w:cs="Times New Roman"/>
          <w:sz w:val="22"/>
          <w:szCs w:val="22"/>
        </w:rPr>
      </w:pPr>
      <w:r>
        <w:rPr>
          <w:rFonts w:ascii="Times New Roman" w:eastAsia="Times New Roman" w:hAnsi="Times New Roman" w:cs="Times New Roman"/>
          <w:sz w:val="22"/>
          <w:szCs w:val="22"/>
        </w:rPr>
        <w:t xml:space="preserve">Additionally, there is economic value to </w:t>
      </w:r>
      <w:r w:rsidRPr="00EC1F38">
        <w:rPr>
          <w:rFonts w:ascii="Times New Roman" w:eastAsia="Times New Roman" w:hAnsi="Times New Roman" w:cs="Times New Roman"/>
          <w:sz w:val="22"/>
          <w:szCs w:val="22"/>
        </w:rPr>
        <w:t>respecting the natural built enviro</w:t>
      </w:r>
      <w:r w:rsidR="003E2D66">
        <w:rPr>
          <w:rFonts w:ascii="Times New Roman" w:eastAsia="Times New Roman" w:hAnsi="Times New Roman" w:cs="Times New Roman"/>
          <w:sz w:val="22"/>
          <w:szCs w:val="22"/>
        </w:rPr>
        <w:t>nment. A</w:t>
      </w:r>
      <w:r w:rsidRPr="00EC1F38">
        <w:rPr>
          <w:rFonts w:ascii="Times New Roman" w:eastAsia="Times New Roman" w:hAnsi="Times New Roman" w:cs="Times New Roman"/>
          <w:sz w:val="22"/>
          <w:szCs w:val="22"/>
        </w:rPr>
        <w:t xml:space="preserve">ccording to a Georgia Environmental Protection </w:t>
      </w:r>
      <w:r w:rsidR="003A4C08">
        <w:rPr>
          <w:rFonts w:ascii="Times New Roman" w:eastAsia="Times New Roman" w:hAnsi="Times New Roman" w:cs="Times New Roman"/>
          <w:sz w:val="22"/>
          <w:szCs w:val="22"/>
        </w:rPr>
        <w:t>Division March 2008 paper, dams</w:t>
      </w:r>
      <w:r w:rsidRPr="00EC1F38">
        <w:rPr>
          <w:rFonts w:ascii="Times New Roman" w:eastAsia="Times New Roman" w:hAnsi="Times New Roman" w:cs="Times New Roman"/>
          <w:sz w:val="22"/>
          <w:szCs w:val="22"/>
        </w:rPr>
        <w:t xml:space="preserve"> and reservoirs can cost $4,000 per 1,000 gallons of capacity whereas water efficiency costs between $0.46 to $250 per 1,000 </w:t>
      </w:r>
      <w:r w:rsidR="00781753">
        <w:rPr>
          <w:rFonts w:ascii="Times New Roman" w:eastAsia="Times New Roman" w:hAnsi="Times New Roman" w:cs="Times New Roman"/>
          <w:sz w:val="22"/>
          <w:szCs w:val="22"/>
        </w:rPr>
        <w:t>gallons saved of</w:t>
      </w:r>
      <w:r w:rsidRPr="00EC1F38">
        <w:rPr>
          <w:rFonts w:ascii="Times New Roman" w:eastAsia="Times New Roman" w:hAnsi="Times New Roman" w:cs="Times New Roman"/>
          <w:sz w:val="22"/>
          <w:szCs w:val="22"/>
        </w:rPr>
        <w:t xml:space="preserve"> new capacity</w:t>
      </w:r>
      <w:r w:rsidR="00CC0621">
        <w:rPr>
          <w:rFonts w:ascii="Times New Roman" w:eastAsia="Times New Roman" w:hAnsi="Times New Roman" w:cs="Times New Roman"/>
          <w:sz w:val="22"/>
          <w:szCs w:val="22"/>
          <w:vertAlign w:val="superscript"/>
        </w:rPr>
        <w:t>3</w:t>
      </w:r>
      <w:r>
        <w:rPr>
          <w:rFonts w:ascii="Times New Roman" w:hAnsi="Times New Roman" w:cs="Times New Roman"/>
          <w:sz w:val="22"/>
          <w:szCs w:val="22"/>
        </w:rPr>
        <w:t xml:space="preserve">. </w:t>
      </w:r>
    </w:p>
    <w:p w14:paraId="6EA81E67" w14:textId="79EAE700" w:rsidR="00D44DD9" w:rsidRDefault="00D44DD9" w:rsidP="00D44DD9">
      <w:pPr>
        <w:rPr>
          <w:rFonts w:ascii="Times New Roman" w:hAnsi="Times New Roman" w:cs="Times New Roman"/>
          <w:sz w:val="22"/>
          <w:szCs w:val="22"/>
          <w:u w:val="single"/>
        </w:rPr>
      </w:pPr>
    </w:p>
    <w:p w14:paraId="75C8B3B6" w14:textId="0E44616F" w:rsidR="00D44DD9" w:rsidRDefault="00EC1F38" w:rsidP="00663A08">
      <w:pPr>
        <w:outlineLvl w:val="0"/>
        <w:rPr>
          <w:rFonts w:ascii="Times New Roman" w:hAnsi="Times New Roman" w:cs="Times New Roman"/>
          <w:sz w:val="22"/>
          <w:szCs w:val="22"/>
        </w:rPr>
      </w:pPr>
      <w:r>
        <w:rPr>
          <w:rFonts w:ascii="Times New Roman" w:hAnsi="Times New Roman" w:cs="Times New Roman"/>
          <w:sz w:val="22"/>
          <w:szCs w:val="22"/>
          <w:u w:val="single"/>
        </w:rPr>
        <w:t>Energy</w:t>
      </w:r>
    </w:p>
    <w:p w14:paraId="7140C279" w14:textId="24806CCF" w:rsidR="003E2D66" w:rsidRDefault="003E2D66" w:rsidP="00D44DD9">
      <w:pPr>
        <w:rPr>
          <w:rFonts w:ascii="Times New Roman" w:hAnsi="Times New Roman" w:cs="Times New Roman"/>
          <w:sz w:val="22"/>
          <w:szCs w:val="22"/>
        </w:rPr>
      </w:pPr>
    </w:p>
    <w:p w14:paraId="524051A6" w14:textId="4699DAB6" w:rsidR="00EC1F38" w:rsidRDefault="00D44DD9" w:rsidP="00D44DD9">
      <w:pPr>
        <w:rPr>
          <w:rFonts w:ascii="Times New Roman" w:hAnsi="Times New Roman" w:cs="Times New Roman"/>
          <w:sz w:val="22"/>
          <w:szCs w:val="22"/>
        </w:rPr>
      </w:pPr>
      <w:r>
        <w:rPr>
          <w:rFonts w:ascii="Times New Roman" w:hAnsi="Times New Roman" w:cs="Times New Roman"/>
          <w:sz w:val="22"/>
          <w:szCs w:val="22"/>
        </w:rPr>
        <w:t>A</w:t>
      </w:r>
      <w:r w:rsidR="00EC1F38">
        <w:rPr>
          <w:rFonts w:ascii="Times New Roman" w:hAnsi="Times New Roman" w:cs="Times New Roman"/>
          <w:sz w:val="22"/>
          <w:szCs w:val="22"/>
        </w:rPr>
        <w:t xml:space="preserve">n </w:t>
      </w:r>
      <w:r w:rsidR="004E61BE">
        <w:rPr>
          <w:rFonts w:ascii="Times New Roman" w:hAnsi="Times New Roman" w:cs="Times New Roman"/>
          <w:sz w:val="22"/>
          <w:szCs w:val="22"/>
        </w:rPr>
        <w:t xml:space="preserve">aspect </w:t>
      </w:r>
      <w:r w:rsidR="00EC1F38">
        <w:rPr>
          <w:rFonts w:ascii="Times New Roman" w:hAnsi="Times New Roman" w:cs="Times New Roman"/>
          <w:sz w:val="22"/>
          <w:szCs w:val="22"/>
        </w:rPr>
        <w:t xml:space="preserve">not commonly considered by the consumer or mentioned in water conservation is the simultaneous energy conservation that can occur at the Water-Energy Nexus. It takes energy to pump, treat, and </w:t>
      </w:r>
      <w:r w:rsidR="00781753">
        <w:rPr>
          <w:rFonts w:ascii="Times New Roman" w:hAnsi="Times New Roman" w:cs="Times New Roman"/>
          <w:sz w:val="22"/>
          <w:szCs w:val="22"/>
        </w:rPr>
        <w:t>transport</w:t>
      </w:r>
      <w:r w:rsidR="00EC1F38">
        <w:rPr>
          <w:rFonts w:ascii="Times New Roman" w:hAnsi="Times New Roman" w:cs="Times New Roman"/>
          <w:sz w:val="22"/>
          <w:szCs w:val="22"/>
        </w:rPr>
        <w:t xml:space="preserve"> water </w:t>
      </w:r>
      <w:r w:rsidR="00EC1F38">
        <w:rPr>
          <w:rFonts w:ascii="Times New Roman" w:hAnsi="Times New Roman" w:cs="Times New Roman"/>
          <w:sz w:val="22"/>
          <w:szCs w:val="22"/>
        </w:rPr>
        <w:t>through a municipality’s infrastructure. By limiting water consumption, energy consumption is lowered and can limit the amount of GHGs released in the atmosphere</w:t>
      </w:r>
      <w:r w:rsidR="00C01284">
        <w:rPr>
          <w:rFonts w:ascii="Times New Roman" w:hAnsi="Times New Roman" w:cs="Times New Roman"/>
          <w:sz w:val="22"/>
          <w:szCs w:val="22"/>
        </w:rPr>
        <w:t xml:space="preserve"> by </w:t>
      </w:r>
      <w:r w:rsidR="00AF26EE">
        <w:rPr>
          <w:rFonts w:ascii="Times New Roman" w:hAnsi="Times New Roman" w:cs="Times New Roman"/>
          <w:sz w:val="22"/>
          <w:szCs w:val="22"/>
        </w:rPr>
        <w:t>reducing energy used.</w:t>
      </w:r>
    </w:p>
    <w:p w14:paraId="5C718B99" w14:textId="55996038" w:rsidR="003E2D66" w:rsidRDefault="003E2D66">
      <w:pPr>
        <w:rPr>
          <w:rFonts w:ascii="Times New Roman" w:hAnsi="Times New Roman" w:cs="Times New Roman"/>
          <w:sz w:val="22"/>
          <w:szCs w:val="22"/>
        </w:rPr>
      </w:pPr>
    </w:p>
    <w:p w14:paraId="035E773A" w14:textId="2FF52DF9" w:rsidR="00262DCA" w:rsidRPr="00262DCA" w:rsidRDefault="00262DCA">
      <w:pPr>
        <w:rPr>
          <w:rFonts w:ascii="Times New Roman" w:eastAsia="Times New Roman" w:hAnsi="Times New Roman" w:cs="Times New Roman"/>
          <w:sz w:val="22"/>
          <w:szCs w:val="22"/>
          <w:u w:val="single"/>
        </w:rPr>
      </w:pPr>
      <w:r w:rsidRPr="00262DCA">
        <w:rPr>
          <w:rFonts w:ascii="Times New Roman" w:eastAsia="Times New Roman" w:hAnsi="Times New Roman" w:cs="Times New Roman"/>
          <w:sz w:val="22"/>
          <w:szCs w:val="22"/>
          <w:u w:val="single"/>
        </w:rPr>
        <w:t>Management</w:t>
      </w:r>
    </w:p>
    <w:p w14:paraId="1B708F95" w14:textId="77777777" w:rsidR="00262DCA" w:rsidRPr="00262DCA" w:rsidRDefault="00262DCA">
      <w:pPr>
        <w:rPr>
          <w:rFonts w:ascii="Times New Roman" w:eastAsia="Times New Roman" w:hAnsi="Times New Roman" w:cs="Times New Roman"/>
          <w:sz w:val="22"/>
          <w:szCs w:val="22"/>
        </w:rPr>
      </w:pPr>
    </w:p>
    <w:p w14:paraId="1B02F82F" w14:textId="16CF9BAF" w:rsidR="00F74806" w:rsidRDefault="00016779">
      <w:pPr>
        <w:rPr>
          <w:rFonts w:ascii="Times New Roman" w:hAnsi="Times New Roman" w:cs="Times New Roman"/>
          <w:sz w:val="22"/>
          <w:szCs w:val="22"/>
        </w:rPr>
      </w:pPr>
      <w:r>
        <w:rPr>
          <w:rFonts w:ascii="Times New Roman" w:hAnsi="Times New Roman" w:cs="Times New Roman"/>
          <w:sz w:val="22"/>
          <w:szCs w:val="22"/>
        </w:rPr>
        <w:t>After customer support has been obtained and conservation measures are being i</w:t>
      </w:r>
      <w:r w:rsidR="00C01284">
        <w:rPr>
          <w:rFonts w:ascii="Times New Roman" w:hAnsi="Times New Roman" w:cs="Times New Roman"/>
          <w:sz w:val="22"/>
          <w:szCs w:val="22"/>
        </w:rPr>
        <w:t>mplemented, t</w:t>
      </w:r>
      <w:r>
        <w:rPr>
          <w:rFonts w:ascii="Times New Roman" w:hAnsi="Times New Roman" w:cs="Times New Roman"/>
          <w:sz w:val="22"/>
          <w:szCs w:val="22"/>
        </w:rPr>
        <w:t xml:space="preserve">he largest challenge is </w:t>
      </w:r>
      <w:r w:rsidR="00060E9B">
        <w:rPr>
          <w:rFonts w:ascii="Times New Roman" w:hAnsi="Times New Roman" w:cs="Times New Roman"/>
          <w:sz w:val="22"/>
          <w:szCs w:val="22"/>
        </w:rPr>
        <w:t xml:space="preserve">managing the system and changing the culture surrounding the goals of the water utility. Now that expansion pressure has been lowered, the public will expect those eventual lower water bills. How is this possible? The simple answer is improved data analytics to account for all water </w:t>
      </w:r>
      <w:r w:rsidR="00E73E3F">
        <w:rPr>
          <w:rFonts w:ascii="Times New Roman" w:hAnsi="Times New Roman" w:cs="Times New Roman"/>
          <w:sz w:val="22"/>
          <w:szCs w:val="22"/>
        </w:rPr>
        <w:t xml:space="preserve">inputs into the infrastructure and a deeper understanding of the user-base. </w:t>
      </w:r>
      <w:r w:rsidR="004E61BE">
        <w:rPr>
          <w:rFonts w:ascii="Times New Roman" w:hAnsi="Times New Roman" w:cs="Times New Roman"/>
          <w:sz w:val="22"/>
          <w:szCs w:val="22"/>
        </w:rPr>
        <w:t>I</w:t>
      </w:r>
      <w:r w:rsidR="00E73E3F">
        <w:rPr>
          <w:rFonts w:ascii="Times New Roman" w:hAnsi="Times New Roman" w:cs="Times New Roman"/>
          <w:sz w:val="22"/>
          <w:szCs w:val="22"/>
        </w:rPr>
        <w:t>ncreased</w:t>
      </w:r>
      <w:r w:rsidR="00BD20A6">
        <w:rPr>
          <w:rFonts w:ascii="Times New Roman" w:hAnsi="Times New Roman" w:cs="Times New Roman"/>
          <w:sz w:val="22"/>
          <w:szCs w:val="22"/>
        </w:rPr>
        <w:t xml:space="preserve"> water usage data</w:t>
      </w:r>
      <w:r w:rsidR="00E73E3F">
        <w:rPr>
          <w:rFonts w:ascii="Times New Roman" w:hAnsi="Times New Roman" w:cs="Times New Roman"/>
          <w:sz w:val="22"/>
          <w:szCs w:val="22"/>
        </w:rPr>
        <w:t xml:space="preserve"> </w:t>
      </w:r>
      <w:r w:rsidR="00BD20A6">
        <w:rPr>
          <w:rFonts w:ascii="Times New Roman" w:hAnsi="Times New Roman" w:cs="Times New Roman"/>
          <w:sz w:val="22"/>
          <w:szCs w:val="22"/>
        </w:rPr>
        <w:t xml:space="preserve">and </w:t>
      </w:r>
      <w:r w:rsidR="00E73E3F">
        <w:rPr>
          <w:rFonts w:ascii="Times New Roman" w:hAnsi="Times New Roman" w:cs="Times New Roman"/>
          <w:sz w:val="22"/>
          <w:szCs w:val="22"/>
        </w:rPr>
        <w:t xml:space="preserve">analytics </w:t>
      </w:r>
      <w:r w:rsidR="00BD20A6">
        <w:rPr>
          <w:rFonts w:ascii="Times New Roman" w:hAnsi="Times New Roman" w:cs="Times New Roman"/>
          <w:sz w:val="22"/>
          <w:szCs w:val="22"/>
        </w:rPr>
        <w:t>through AMI</w:t>
      </w:r>
      <w:r w:rsidR="00E73E3F">
        <w:rPr>
          <w:rFonts w:ascii="Times New Roman" w:hAnsi="Times New Roman" w:cs="Times New Roman"/>
          <w:sz w:val="22"/>
          <w:szCs w:val="22"/>
        </w:rPr>
        <w:t xml:space="preserve"> </w:t>
      </w:r>
      <w:r w:rsidR="00BD20A6">
        <w:rPr>
          <w:rFonts w:ascii="Times New Roman" w:hAnsi="Times New Roman" w:cs="Times New Roman"/>
          <w:sz w:val="22"/>
          <w:szCs w:val="22"/>
        </w:rPr>
        <w:t xml:space="preserve">is a key foundational component of effectively monitoring and managing water usage, changes in water </w:t>
      </w:r>
      <w:r w:rsidR="009C3DFE">
        <w:rPr>
          <w:rFonts w:ascii="Times New Roman" w:hAnsi="Times New Roman" w:cs="Times New Roman"/>
          <w:sz w:val="22"/>
          <w:szCs w:val="22"/>
        </w:rPr>
        <w:t>operations</w:t>
      </w:r>
      <w:r w:rsidR="00BD20A6">
        <w:rPr>
          <w:rFonts w:ascii="Times New Roman" w:hAnsi="Times New Roman" w:cs="Times New Roman"/>
          <w:sz w:val="22"/>
          <w:szCs w:val="22"/>
        </w:rPr>
        <w:t>, conservation enforcement, and consumption trending</w:t>
      </w:r>
      <w:r w:rsidR="009C3DFE">
        <w:rPr>
          <w:rFonts w:ascii="Times New Roman" w:hAnsi="Times New Roman" w:cs="Times New Roman"/>
          <w:sz w:val="22"/>
          <w:szCs w:val="22"/>
        </w:rPr>
        <w:t xml:space="preserve"> to name a few</w:t>
      </w:r>
      <w:r w:rsidR="00BD20A6">
        <w:rPr>
          <w:rFonts w:ascii="Times New Roman" w:hAnsi="Times New Roman" w:cs="Times New Roman"/>
          <w:sz w:val="22"/>
          <w:szCs w:val="22"/>
        </w:rPr>
        <w:t xml:space="preserve">. </w:t>
      </w:r>
    </w:p>
    <w:p w14:paraId="285B4C47" w14:textId="77777777" w:rsidR="00507F50" w:rsidRDefault="00507F50">
      <w:pPr>
        <w:rPr>
          <w:rFonts w:ascii="Times New Roman" w:hAnsi="Times New Roman" w:cs="Times New Roman"/>
          <w:sz w:val="22"/>
          <w:szCs w:val="22"/>
        </w:rPr>
      </w:pPr>
    </w:p>
    <w:p w14:paraId="74BE3784" w14:textId="5D2B0DA5" w:rsidR="008C7198" w:rsidRDefault="00BD4E9C">
      <w:pPr>
        <w:rPr>
          <w:rFonts w:ascii="Times New Roman" w:hAnsi="Times New Roman" w:cs="Times New Roman"/>
          <w:sz w:val="22"/>
          <w:szCs w:val="22"/>
        </w:rPr>
      </w:pPr>
      <w:r>
        <w:rPr>
          <w:rFonts w:ascii="Times New Roman" w:hAnsi="Times New Roman" w:cs="Times New Roman"/>
          <w:sz w:val="22"/>
          <w:szCs w:val="22"/>
        </w:rPr>
        <w:t xml:space="preserve">Some </w:t>
      </w:r>
      <w:r w:rsidR="00F74806">
        <w:rPr>
          <w:rFonts w:ascii="Times New Roman" w:hAnsi="Times New Roman" w:cs="Times New Roman"/>
          <w:sz w:val="22"/>
          <w:szCs w:val="22"/>
        </w:rPr>
        <w:t xml:space="preserve">AMI </w:t>
      </w:r>
      <w:r w:rsidR="00577A38">
        <w:rPr>
          <w:rFonts w:ascii="Times New Roman" w:hAnsi="Times New Roman" w:cs="Times New Roman"/>
          <w:sz w:val="22"/>
          <w:szCs w:val="22"/>
        </w:rPr>
        <w:t>functionality options</w:t>
      </w:r>
      <w:r>
        <w:rPr>
          <w:rFonts w:ascii="Times New Roman" w:hAnsi="Times New Roman" w:cs="Times New Roman"/>
          <w:sz w:val="22"/>
          <w:szCs w:val="22"/>
        </w:rPr>
        <w:t xml:space="preserve"> for the utility to consider</w:t>
      </w:r>
      <w:r w:rsidR="003B62C4">
        <w:rPr>
          <w:rFonts w:ascii="Times New Roman" w:hAnsi="Times New Roman" w:cs="Times New Roman"/>
          <w:sz w:val="22"/>
          <w:szCs w:val="22"/>
        </w:rPr>
        <w:t xml:space="preserve"> are acoustic leak detection,</w:t>
      </w:r>
      <w:r>
        <w:rPr>
          <w:rFonts w:ascii="Times New Roman" w:hAnsi="Times New Roman" w:cs="Times New Roman"/>
          <w:sz w:val="22"/>
          <w:szCs w:val="22"/>
        </w:rPr>
        <w:t xml:space="preserve"> pressure monitoring</w:t>
      </w:r>
      <w:r w:rsidR="00F74806">
        <w:rPr>
          <w:rFonts w:ascii="Times New Roman" w:hAnsi="Times New Roman" w:cs="Times New Roman"/>
          <w:sz w:val="22"/>
          <w:szCs w:val="22"/>
        </w:rPr>
        <w:t xml:space="preserve"> sensors</w:t>
      </w:r>
      <w:r w:rsidR="003B62C4">
        <w:rPr>
          <w:rFonts w:ascii="Times New Roman" w:hAnsi="Times New Roman" w:cs="Times New Roman"/>
          <w:sz w:val="22"/>
          <w:szCs w:val="22"/>
        </w:rPr>
        <w:t>, and a utility management portal</w:t>
      </w:r>
      <w:r>
        <w:rPr>
          <w:rFonts w:ascii="Times New Roman" w:hAnsi="Times New Roman" w:cs="Times New Roman"/>
          <w:sz w:val="22"/>
          <w:szCs w:val="22"/>
        </w:rPr>
        <w:t xml:space="preserve">. These systems have good synergy for the utility by not only using acoustic technology to </w:t>
      </w:r>
      <w:r w:rsidR="00577A38">
        <w:rPr>
          <w:rFonts w:ascii="Times New Roman" w:hAnsi="Times New Roman" w:cs="Times New Roman"/>
          <w:sz w:val="22"/>
          <w:szCs w:val="22"/>
        </w:rPr>
        <w:t>identify leaks</w:t>
      </w:r>
      <w:r w:rsidR="00F74806">
        <w:rPr>
          <w:rFonts w:ascii="Times New Roman" w:hAnsi="Times New Roman" w:cs="Times New Roman"/>
          <w:sz w:val="22"/>
          <w:szCs w:val="22"/>
        </w:rPr>
        <w:t xml:space="preserve"> before they become </w:t>
      </w:r>
      <w:r w:rsidR="00577A38">
        <w:rPr>
          <w:rFonts w:ascii="Times New Roman" w:hAnsi="Times New Roman" w:cs="Times New Roman"/>
          <w:sz w:val="22"/>
          <w:szCs w:val="22"/>
        </w:rPr>
        <w:t>catastrophic but</w:t>
      </w:r>
      <w:r>
        <w:rPr>
          <w:rFonts w:ascii="Times New Roman" w:hAnsi="Times New Roman" w:cs="Times New Roman"/>
          <w:sz w:val="22"/>
          <w:szCs w:val="22"/>
        </w:rPr>
        <w:t xml:space="preserve"> </w:t>
      </w:r>
      <w:r w:rsidR="009C3DFE">
        <w:rPr>
          <w:rFonts w:ascii="Times New Roman" w:hAnsi="Times New Roman" w:cs="Times New Roman"/>
          <w:sz w:val="22"/>
          <w:szCs w:val="22"/>
        </w:rPr>
        <w:t xml:space="preserve">help </w:t>
      </w:r>
      <w:r w:rsidR="00D54033">
        <w:rPr>
          <w:rFonts w:ascii="Times New Roman" w:hAnsi="Times New Roman" w:cs="Times New Roman"/>
          <w:sz w:val="22"/>
          <w:szCs w:val="22"/>
        </w:rPr>
        <w:t xml:space="preserve">prevent </w:t>
      </w:r>
      <w:r w:rsidR="00F74806">
        <w:rPr>
          <w:rFonts w:ascii="Times New Roman" w:hAnsi="Times New Roman" w:cs="Times New Roman"/>
          <w:sz w:val="22"/>
          <w:szCs w:val="22"/>
        </w:rPr>
        <w:t xml:space="preserve">line </w:t>
      </w:r>
      <w:r w:rsidR="00D54033">
        <w:rPr>
          <w:rFonts w:ascii="Times New Roman" w:hAnsi="Times New Roman" w:cs="Times New Roman"/>
          <w:sz w:val="22"/>
          <w:szCs w:val="22"/>
        </w:rPr>
        <w:t>breaks in the</w:t>
      </w:r>
      <w:r w:rsidR="009C3DFE">
        <w:rPr>
          <w:rFonts w:ascii="Times New Roman" w:hAnsi="Times New Roman" w:cs="Times New Roman"/>
          <w:sz w:val="22"/>
          <w:szCs w:val="22"/>
        </w:rPr>
        <w:t xml:space="preserve"> distribution</w:t>
      </w:r>
      <w:r w:rsidR="00D54033">
        <w:rPr>
          <w:rFonts w:ascii="Times New Roman" w:hAnsi="Times New Roman" w:cs="Times New Roman"/>
          <w:sz w:val="22"/>
          <w:szCs w:val="22"/>
        </w:rPr>
        <w:t xml:space="preserve"> infrastructure with </w:t>
      </w:r>
      <w:r w:rsidR="00F74806">
        <w:rPr>
          <w:rFonts w:ascii="Times New Roman" w:hAnsi="Times New Roman" w:cs="Times New Roman"/>
          <w:sz w:val="22"/>
          <w:szCs w:val="22"/>
        </w:rPr>
        <w:t xml:space="preserve">alert </w:t>
      </w:r>
      <w:r w:rsidR="00D54033">
        <w:rPr>
          <w:rFonts w:ascii="Times New Roman" w:hAnsi="Times New Roman" w:cs="Times New Roman"/>
          <w:sz w:val="22"/>
          <w:szCs w:val="22"/>
        </w:rPr>
        <w:t>notification</w:t>
      </w:r>
      <w:r w:rsidR="00F74806">
        <w:rPr>
          <w:rFonts w:ascii="Times New Roman" w:hAnsi="Times New Roman" w:cs="Times New Roman"/>
          <w:sz w:val="22"/>
          <w:szCs w:val="22"/>
        </w:rPr>
        <w:t>s</w:t>
      </w:r>
      <w:r w:rsidR="00D54033">
        <w:rPr>
          <w:rFonts w:ascii="Times New Roman" w:hAnsi="Times New Roman" w:cs="Times New Roman"/>
          <w:sz w:val="22"/>
          <w:szCs w:val="22"/>
        </w:rPr>
        <w:t xml:space="preserve"> of abnormal pressure in the water system. Advanced </w:t>
      </w:r>
      <w:r w:rsidR="00F74806">
        <w:rPr>
          <w:rFonts w:ascii="Times New Roman" w:hAnsi="Times New Roman" w:cs="Times New Roman"/>
          <w:sz w:val="22"/>
          <w:szCs w:val="22"/>
        </w:rPr>
        <w:t xml:space="preserve">water </w:t>
      </w:r>
      <w:r w:rsidR="00D54033">
        <w:rPr>
          <w:rFonts w:ascii="Times New Roman" w:hAnsi="Times New Roman" w:cs="Times New Roman"/>
          <w:sz w:val="22"/>
          <w:szCs w:val="22"/>
        </w:rPr>
        <w:t xml:space="preserve">meters are often equipped to support these monitoring systems to further prevent the loss of water as well as support </w:t>
      </w:r>
      <w:r w:rsidR="00F74806">
        <w:rPr>
          <w:rFonts w:ascii="Times New Roman" w:hAnsi="Times New Roman" w:cs="Times New Roman"/>
          <w:sz w:val="22"/>
          <w:szCs w:val="22"/>
        </w:rPr>
        <w:t xml:space="preserve">Non-Revenue Water Loss (NRWL) </w:t>
      </w:r>
      <w:r w:rsidR="00577A38">
        <w:rPr>
          <w:rFonts w:ascii="Times New Roman" w:hAnsi="Times New Roman" w:cs="Times New Roman"/>
          <w:sz w:val="22"/>
          <w:szCs w:val="22"/>
        </w:rPr>
        <w:t xml:space="preserve">management </w:t>
      </w:r>
      <w:r w:rsidR="009C3DFE">
        <w:rPr>
          <w:rFonts w:ascii="Times New Roman" w:hAnsi="Times New Roman" w:cs="Times New Roman"/>
          <w:sz w:val="22"/>
          <w:szCs w:val="22"/>
        </w:rPr>
        <w:t xml:space="preserve">by </w:t>
      </w:r>
      <w:r w:rsidR="00D54033">
        <w:rPr>
          <w:rFonts w:ascii="Times New Roman" w:hAnsi="Times New Roman" w:cs="Times New Roman"/>
          <w:sz w:val="22"/>
          <w:szCs w:val="22"/>
        </w:rPr>
        <w:t>the utility</w:t>
      </w:r>
      <w:r w:rsidR="003B62C4">
        <w:rPr>
          <w:rFonts w:ascii="Times New Roman" w:hAnsi="Times New Roman" w:cs="Times New Roman"/>
          <w:sz w:val="22"/>
          <w:szCs w:val="22"/>
        </w:rPr>
        <w:t xml:space="preserve">. </w:t>
      </w:r>
      <w:r w:rsidR="009C3DFE">
        <w:rPr>
          <w:rFonts w:ascii="Times New Roman" w:hAnsi="Times New Roman" w:cs="Times New Roman"/>
          <w:sz w:val="22"/>
          <w:szCs w:val="22"/>
        </w:rPr>
        <w:t>T</w:t>
      </w:r>
      <w:r w:rsidR="00DA7647">
        <w:rPr>
          <w:rFonts w:ascii="Times New Roman" w:hAnsi="Times New Roman" w:cs="Times New Roman"/>
          <w:sz w:val="22"/>
          <w:szCs w:val="22"/>
        </w:rPr>
        <w:t>he</w:t>
      </w:r>
      <w:r w:rsidR="000B79AF">
        <w:rPr>
          <w:rFonts w:ascii="Times New Roman" w:hAnsi="Times New Roman" w:cs="Times New Roman"/>
          <w:sz w:val="22"/>
          <w:szCs w:val="22"/>
        </w:rPr>
        <w:t xml:space="preserve"> utility</w:t>
      </w:r>
      <w:r w:rsidR="00DA7647">
        <w:rPr>
          <w:rFonts w:ascii="Times New Roman" w:hAnsi="Times New Roman" w:cs="Times New Roman"/>
          <w:sz w:val="22"/>
          <w:szCs w:val="22"/>
        </w:rPr>
        <w:t xml:space="preserve"> portal allows for more targeted meter visitation, which will limit truck roll-out and fuel consumption</w:t>
      </w:r>
      <w:r w:rsidR="000B79AF">
        <w:rPr>
          <w:rFonts w:ascii="Times New Roman" w:hAnsi="Times New Roman" w:cs="Times New Roman"/>
          <w:sz w:val="22"/>
          <w:szCs w:val="22"/>
        </w:rPr>
        <w:t>, by providing more detail on the needs of the system</w:t>
      </w:r>
      <w:r w:rsidR="009C3DFE">
        <w:rPr>
          <w:rFonts w:ascii="Times New Roman" w:hAnsi="Times New Roman" w:cs="Times New Roman"/>
          <w:sz w:val="22"/>
          <w:szCs w:val="22"/>
        </w:rPr>
        <w:t xml:space="preserve"> through trending reports, alerts, and notifications</w:t>
      </w:r>
      <w:r w:rsidR="00DA7647">
        <w:rPr>
          <w:rFonts w:ascii="Times New Roman" w:hAnsi="Times New Roman" w:cs="Times New Roman"/>
          <w:sz w:val="22"/>
          <w:szCs w:val="22"/>
        </w:rPr>
        <w:t>.</w:t>
      </w:r>
      <w:r w:rsidR="00C01284">
        <w:rPr>
          <w:rFonts w:ascii="Times New Roman" w:hAnsi="Times New Roman" w:cs="Times New Roman"/>
          <w:sz w:val="22"/>
          <w:szCs w:val="22"/>
        </w:rPr>
        <w:t xml:space="preserve"> For example, </w:t>
      </w:r>
      <w:r w:rsidR="00951E42">
        <w:rPr>
          <w:rFonts w:ascii="Times New Roman" w:hAnsi="Times New Roman" w:cs="Times New Roman"/>
          <w:sz w:val="22"/>
          <w:szCs w:val="22"/>
        </w:rPr>
        <w:t xml:space="preserve">the AMI network would be able to notify the </w:t>
      </w:r>
      <w:r w:rsidR="009C3DFE">
        <w:rPr>
          <w:rFonts w:ascii="Times New Roman" w:hAnsi="Times New Roman" w:cs="Times New Roman"/>
          <w:sz w:val="22"/>
          <w:szCs w:val="22"/>
        </w:rPr>
        <w:t xml:space="preserve">utility staff </w:t>
      </w:r>
      <w:r w:rsidR="00951E42">
        <w:rPr>
          <w:rFonts w:ascii="Times New Roman" w:hAnsi="Times New Roman" w:cs="Times New Roman"/>
          <w:sz w:val="22"/>
          <w:szCs w:val="22"/>
        </w:rPr>
        <w:t>when a meter is no longer reporting</w:t>
      </w:r>
      <w:r w:rsidR="00CC6AE8">
        <w:rPr>
          <w:rFonts w:ascii="Times New Roman" w:hAnsi="Times New Roman" w:cs="Times New Roman"/>
          <w:sz w:val="22"/>
          <w:szCs w:val="22"/>
        </w:rPr>
        <w:t xml:space="preserve"> due to a broken register or a reporting failure due to tampering</w:t>
      </w:r>
      <w:r w:rsidR="00951E42">
        <w:rPr>
          <w:rFonts w:ascii="Times New Roman" w:hAnsi="Times New Roman" w:cs="Times New Roman"/>
          <w:sz w:val="22"/>
          <w:szCs w:val="22"/>
        </w:rPr>
        <w:t>.</w:t>
      </w:r>
      <w:r w:rsidR="00CC6AE8">
        <w:rPr>
          <w:rFonts w:ascii="Times New Roman" w:hAnsi="Times New Roman" w:cs="Times New Roman"/>
          <w:sz w:val="22"/>
          <w:szCs w:val="22"/>
        </w:rPr>
        <w:t xml:space="preserve">  Though almost real-time system-wide view, utility operators and customers may respond swiftly and effectively to changes within the water distribution system that lowers operational costs, helps with </w:t>
      </w:r>
      <w:r w:rsidR="00CC6AE8">
        <w:rPr>
          <w:rFonts w:ascii="Times New Roman" w:hAnsi="Times New Roman" w:cs="Times New Roman"/>
          <w:sz w:val="22"/>
          <w:szCs w:val="22"/>
        </w:rPr>
        <w:lastRenderedPageBreak/>
        <w:t>customer bills, and preserves a vital and limited natural resource.</w:t>
      </w:r>
      <w:r w:rsidR="00951E42">
        <w:rPr>
          <w:rFonts w:ascii="Times New Roman" w:hAnsi="Times New Roman" w:cs="Times New Roman"/>
          <w:sz w:val="22"/>
          <w:szCs w:val="22"/>
        </w:rPr>
        <w:t xml:space="preserve"> </w:t>
      </w:r>
    </w:p>
    <w:p w14:paraId="57B75E76" w14:textId="77777777" w:rsidR="00762E37" w:rsidRDefault="00762E37">
      <w:pPr>
        <w:rPr>
          <w:rFonts w:ascii="Times New Roman" w:hAnsi="Times New Roman" w:cs="Times New Roman"/>
          <w:sz w:val="22"/>
          <w:szCs w:val="22"/>
        </w:rPr>
      </w:pPr>
    </w:p>
    <w:p w14:paraId="4064BB70" w14:textId="4D89B48B" w:rsidR="008C7198" w:rsidRDefault="008C7198" w:rsidP="00663A08">
      <w:pPr>
        <w:outlineLvl w:val="0"/>
        <w:rPr>
          <w:rFonts w:ascii="Times New Roman" w:hAnsi="Times New Roman" w:cs="Times New Roman"/>
          <w:b/>
          <w:sz w:val="22"/>
          <w:szCs w:val="22"/>
        </w:rPr>
      </w:pPr>
      <w:r>
        <w:rPr>
          <w:rFonts w:ascii="Times New Roman" w:hAnsi="Times New Roman" w:cs="Times New Roman"/>
          <w:b/>
          <w:sz w:val="22"/>
          <w:szCs w:val="22"/>
        </w:rPr>
        <w:t>Case Study</w:t>
      </w:r>
    </w:p>
    <w:p w14:paraId="36E006A6" w14:textId="26098423" w:rsidR="008C7198" w:rsidRPr="008C7198" w:rsidRDefault="008C7198" w:rsidP="00D6784B">
      <w:pPr>
        <w:rPr>
          <w:rFonts w:ascii="Times New Roman" w:hAnsi="Times New Roman" w:cs="Times New Roman"/>
          <w:sz w:val="22"/>
          <w:szCs w:val="22"/>
        </w:rPr>
      </w:pPr>
      <w:r w:rsidRPr="009C6E60">
        <w:rPr>
          <w:rFonts w:ascii="Times New Roman" w:hAnsi="Times New Roman" w:cs="Times New Roman"/>
          <w:sz w:val="22"/>
          <w:szCs w:val="22"/>
        </w:rPr>
        <w:t>Asheville, NC</w:t>
      </w:r>
      <w:r w:rsidR="009C6E60">
        <w:rPr>
          <w:rStyle w:val="FootnoteReference"/>
          <w:rFonts w:ascii="Times New Roman" w:hAnsi="Times New Roman" w:cs="Times New Roman"/>
          <w:sz w:val="22"/>
          <w:szCs w:val="22"/>
        </w:rPr>
        <w:footnoteReference w:customMarkFollows="1" w:id="3"/>
        <w:t>6</w:t>
      </w:r>
      <w:r>
        <w:rPr>
          <w:rFonts w:ascii="Times New Roman" w:hAnsi="Times New Roman" w:cs="Times New Roman"/>
          <w:sz w:val="22"/>
          <w:szCs w:val="22"/>
        </w:rPr>
        <w:t xml:space="preserve"> initiated a program </w:t>
      </w:r>
      <w:r w:rsidR="000B79AF">
        <w:rPr>
          <w:rFonts w:ascii="Times New Roman" w:hAnsi="Times New Roman" w:cs="Times New Roman"/>
          <w:sz w:val="22"/>
          <w:szCs w:val="22"/>
        </w:rPr>
        <w:t>utilizing the</w:t>
      </w:r>
      <w:r>
        <w:rPr>
          <w:rFonts w:ascii="Times New Roman" w:hAnsi="Times New Roman" w:cs="Times New Roman"/>
          <w:sz w:val="22"/>
          <w:szCs w:val="22"/>
        </w:rPr>
        <w:t xml:space="preserve"> methods being suggested</w:t>
      </w:r>
      <w:r w:rsidR="001302A3">
        <w:rPr>
          <w:rFonts w:ascii="Times New Roman" w:hAnsi="Times New Roman" w:cs="Times New Roman"/>
          <w:sz w:val="22"/>
          <w:szCs w:val="22"/>
        </w:rPr>
        <w:t xml:space="preserve"> like engaging social media and more effective infrastructural management with much success</w:t>
      </w:r>
      <w:r>
        <w:rPr>
          <w:rFonts w:ascii="Times New Roman" w:hAnsi="Times New Roman" w:cs="Times New Roman"/>
          <w:sz w:val="22"/>
          <w:szCs w:val="22"/>
        </w:rPr>
        <w:t xml:space="preserve">. Using </w:t>
      </w:r>
      <w:r w:rsidR="00D6784B">
        <w:rPr>
          <w:rFonts w:ascii="Times New Roman" w:hAnsi="Times New Roman" w:cs="Times New Roman"/>
          <w:sz w:val="22"/>
          <w:szCs w:val="22"/>
        </w:rPr>
        <w:t xml:space="preserve">the </w:t>
      </w:r>
      <w:r w:rsidR="00D6784B" w:rsidRPr="00D6784B">
        <w:rPr>
          <w:rFonts w:ascii="Times New Roman" w:hAnsi="Times New Roman" w:cs="Times New Roman"/>
          <w:bCs/>
          <w:sz w:val="22"/>
          <w:szCs w:val="22"/>
        </w:rPr>
        <w:t>American Water Works Association</w:t>
      </w:r>
      <w:r w:rsidR="00D6784B">
        <w:rPr>
          <w:rFonts w:ascii="Times New Roman" w:hAnsi="Times New Roman" w:cs="Times New Roman"/>
          <w:sz w:val="22"/>
          <w:szCs w:val="22"/>
        </w:rPr>
        <w:t xml:space="preserve"> (</w:t>
      </w:r>
      <w:r>
        <w:rPr>
          <w:rFonts w:ascii="Times New Roman" w:hAnsi="Times New Roman" w:cs="Times New Roman"/>
          <w:sz w:val="22"/>
          <w:szCs w:val="22"/>
        </w:rPr>
        <w:t>AWWA</w:t>
      </w:r>
      <w:r w:rsidR="00D6784B">
        <w:rPr>
          <w:rFonts w:ascii="Times New Roman" w:hAnsi="Times New Roman" w:cs="Times New Roman"/>
          <w:sz w:val="22"/>
          <w:szCs w:val="22"/>
        </w:rPr>
        <w:t>)</w:t>
      </w:r>
      <w:r>
        <w:rPr>
          <w:rFonts w:ascii="Times New Roman" w:hAnsi="Times New Roman" w:cs="Times New Roman"/>
          <w:sz w:val="22"/>
          <w:szCs w:val="22"/>
        </w:rPr>
        <w:t xml:space="preserve"> </w:t>
      </w:r>
      <w:r w:rsidR="00D0242D">
        <w:rPr>
          <w:rFonts w:ascii="Times New Roman" w:hAnsi="Times New Roman" w:cs="Times New Roman"/>
          <w:sz w:val="22"/>
          <w:szCs w:val="22"/>
        </w:rPr>
        <w:t>standards</w:t>
      </w:r>
      <w:r>
        <w:rPr>
          <w:rFonts w:ascii="Times New Roman" w:hAnsi="Times New Roman" w:cs="Times New Roman"/>
          <w:sz w:val="22"/>
          <w:szCs w:val="22"/>
        </w:rPr>
        <w:t>, this municipality was able to reduce losses of water from 6 million gallons per day (MGD)</w:t>
      </w:r>
      <w:r w:rsidR="00D0242D">
        <w:rPr>
          <w:rFonts w:ascii="Times New Roman" w:hAnsi="Times New Roman" w:cs="Times New Roman"/>
          <w:sz w:val="22"/>
          <w:szCs w:val="22"/>
        </w:rPr>
        <w:t xml:space="preserve"> in 2012</w:t>
      </w:r>
      <w:r>
        <w:rPr>
          <w:rFonts w:ascii="Times New Roman" w:hAnsi="Times New Roman" w:cs="Times New Roman"/>
          <w:sz w:val="22"/>
          <w:szCs w:val="22"/>
        </w:rPr>
        <w:t xml:space="preserve"> to 5 MGD in 2016. This utility </w:t>
      </w:r>
      <w:r w:rsidR="00B67DC9">
        <w:rPr>
          <w:rFonts w:ascii="Times New Roman" w:hAnsi="Times New Roman" w:cs="Times New Roman"/>
          <w:sz w:val="22"/>
          <w:szCs w:val="22"/>
        </w:rPr>
        <w:t xml:space="preserve">invested </w:t>
      </w:r>
      <w:r>
        <w:rPr>
          <w:rFonts w:ascii="Times New Roman" w:hAnsi="Times New Roman" w:cs="Times New Roman"/>
          <w:sz w:val="22"/>
          <w:szCs w:val="22"/>
        </w:rPr>
        <w:t xml:space="preserve">resources into </w:t>
      </w:r>
      <w:r w:rsidRPr="008C7198">
        <w:rPr>
          <w:rFonts w:ascii="Times New Roman" w:eastAsia="Times New Roman" w:hAnsi="Times New Roman" w:cs="Times New Roman"/>
          <w:sz w:val="22"/>
          <w:szCs w:val="22"/>
        </w:rPr>
        <w:t>leak detection, meter testing, zone metering, pressure reduction, and evaluating unbilled uses</w:t>
      </w:r>
      <w:r>
        <w:rPr>
          <w:rFonts w:ascii="Times New Roman" w:hAnsi="Times New Roman" w:cs="Times New Roman"/>
          <w:sz w:val="22"/>
          <w:szCs w:val="22"/>
        </w:rPr>
        <w:t>.</w:t>
      </w:r>
      <w:r w:rsidR="00951E42">
        <w:rPr>
          <w:rFonts w:ascii="Times New Roman" w:hAnsi="Times New Roman" w:cs="Times New Roman"/>
          <w:sz w:val="22"/>
          <w:szCs w:val="22"/>
        </w:rPr>
        <w:t xml:space="preserve"> This changed the outlook of the </w:t>
      </w:r>
      <w:r w:rsidR="00BB3909">
        <w:rPr>
          <w:rFonts w:ascii="Times New Roman" w:hAnsi="Times New Roman" w:cs="Times New Roman"/>
          <w:sz w:val="22"/>
          <w:szCs w:val="22"/>
        </w:rPr>
        <w:t>City because</w:t>
      </w:r>
      <w:r w:rsidR="00951E42">
        <w:rPr>
          <w:rFonts w:ascii="Times New Roman" w:hAnsi="Times New Roman" w:cs="Times New Roman"/>
          <w:sz w:val="22"/>
          <w:szCs w:val="22"/>
        </w:rPr>
        <w:t xml:space="preserve"> they were no longer looking for new water resources to support demand. By keeping demand down, current water resources </w:t>
      </w:r>
      <w:r w:rsidR="00565BAD">
        <w:rPr>
          <w:rFonts w:ascii="Times New Roman" w:hAnsi="Times New Roman" w:cs="Times New Roman"/>
          <w:sz w:val="22"/>
          <w:szCs w:val="22"/>
        </w:rPr>
        <w:t>could</w:t>
      </w:r>
      <w:r w:rsidR="00951E42">
        <w:rPr>
          <w:rFonts w:ascii="Times New Roman" w:hAnsi="Times New Roman" w:cs="Times New Roman"/>
          <w:sz w:val="22"/>
          <w:szCs w:val="22"/>
        </w:rPr>
        <w:t xml:space="preserve"> serve </w:t>
      </w:r>
      <w:r w:rsidR="00565BAD">
        <w:rPr>
          <w:rFonts w:ascii="Times New Roman" w:hAnsi="Times New Roman" w:cs="Times New Roman"/>
          <w:sz w:val="22"/>
          <w:szCs w:val="22"/>
        </w:rPr>
        <w:t xml:space="preserve">the City’s utility </w:t>
      </w:r>
      <w:r w:rsidR="00951E42">
        <w:rPr>
          <w:rFonts w:ascii="Times New Roman" w:hAnsi="Times New Roman" w:cs="Times New Roman"/>
          <w:sz w:val="22"/>
          <w:szCs w:val="22"/>
        </w:rPr>
        <w:t>customers more easily.</w:t>
      </w:r>
    </w:p>
    <w:p w14:paraId="70E1318F" w14:textId="77777777" w:rsidR="00955DBA" w:rsidRDefault="00955DBA">
      <w:pPr>
        <w:rPr>
          <w:rFonts w:ascii="Times New Roman" w:hAnsi="Times New Roman" w:cs="Times New Roman"/>
          <w:b/>
          <w:sz w:val="22"/>
          <w:szCs w:val="22"/>
        </w:rPr>
      </w:pPr>
    </w:p>
    <w:p w14:paraId="431A9FAC" w14:textId="77777777" w:rsidR="0047216D" w:rsidRDefault="0047216D" w:rsidP="00663A08">
      <w:pPr>
        <w:outlineLvl w:val="0"/>
        <w:rPr>
          <w:rFonts w:ascii="Times New Roman" w:hAnsi="Times New Roman" w:cs="Times New Roman"/>
          <w:b/>
          <w:sz w:val="22"/>
          <w:szCs w:val="22"/>
        </w:rPr>
      </w:pPr>
      <w:r>
        <w:rPr>
          <w:rFonts w:ascii="Times New Roman" w:hAnsi="Times New Roman" w:cs="Times New Roman"/>
          <w:b/>
          <w:sz w:val="22"/>
          <w:szCs w:val="22"/>
        </w:rPr>
        <w:t>Conclusion</w:t>
      </w:r>
    </w:p>
    <w:p w14:paraId="64B1903E" w14:textId="77777777" w:rsidR="00452070" w:rsidRDefault="00452070">
      <w:pPr>
        <w:rPr>
          <w:rFonts w:ascii="Times New Roman" w:hAnsi="Times New Roman" w:cs="Times New Roman"/>
          <w:sz w:val="22"/>
          <w:szCs w:val="22"/>
        </w:rPr>
      </w:pPr>
    </w:p>
    <w:p w14:paraId="2656DD5C" w14:textId="09461BD9" w:rsidR="0047216D" w:rsidRDefault="00452070">
      <w:pPr>
        <w:rPr>
          <w:rFonts w:ascii="Times New Roman" w:hAnsi="Times New Roman" w:cs="Times New Roman"/>
          <w:sz w:val="22"/>
          <w:szCs w:val="22"/>
        </w:rPr>
      </w:pPr>
      <w:r>
        <w:rPr>
          <w:rFonts w:ascii="Times New Roman" w:hAnsi="Times New Roman" w:cs="Times New Roman"/>
          <w:sz w:val="22"/>
          <w:szCs w:val="22"/>
        </w:rPr>
        <w:t xml:space="preserve">Water stress occurs in more areas than in </w:t>
      </w:r>
      <w:r w:rsidR="0047216D">
        <w:rPr>
          <w:rFonts w:ascii="Times New Roman" w:hAnsi="Times New Roman" w:cs="Times New Roman"/>
          <w:sz w:val="22"/>
          <w:szCs w:val="22"/>
        </w:rPr>
        <w:t>the Ame</w:t>
      </w:r>
      <w:r w:rsidR="00D0242D">
        <w:rPr>
          <w:rFonts w:ascii="Times New Roman" w:hAnsi="Times New Roman" w:cs="Times New Roman"/>
          <w:sz w:val="22"/>
          <w:szCs w:val="22"/>
        </w:rPr>
        <w:t>rican Southwest</w:t>
      </w:r>
      <w:r>
        <w:rPr>
          <w:rFonts w:ascii="Times New Roman" w:hAnsi="Times New Roman" w:cs="Times New Roman"/>
          <w:sz w:val="22"/>
          <w:szCs w:val="22"/>
        </w:rPr>
        <w:t xml:space="preserve"> and West</w:t>
      </w:r>
      <w:r w:rsidR="00D0242D">
        <w:rPr>
          <w:rFonts w:ascii="Times New Roman" w:hAnsi="Times New Roman" w:cs="Times New Roman"/>
          <w:sz w:val="22"/>
          <w:szCs w:val="22"/>
        </w:rPr>
        <w:t>.</w:t>
      </w:r>
      <w:r w:rsidR="00892F81">
        <w:rPr>
          <w:rFonts w:ascii="Times New Roman" w:hAnsi="Times New Roman" w:cs="Times New Roman"/>
          <w:sz w:val="22"/>
          <w:szCs w:val="22"/>
        </w:rPr>
        <w:t xml:space="preserve"> This can be due to permanently changing rainfall patterns or subject to seasonal changes.</w:t>
      </w:r>
      <w:r w:rsidR="00D0242D">
        <w:rPr>
          <w:rFonts w:ascii="Times New Roman" w:hAnsi="Times New Roman" w:cs="Times New Roman"/>
          <w:sz w:val="22"/>
          <w:szCs w:val="22"/>
        </w:rPr>
        <w:t xml:space="preserve"> </w:t>
      </w:r>
      <w:r>
        <w:rPr>
          <w:rFonts w:ascii="Times New Roman" w:hAnsi="Times New Roman" w:cs="Times New Roman"/>
          <w:sz w:val="22"/>
          <w:szCs w:val="22"/>
        </w:rPr>
        <w:t xml:space="preserve">Thus, </w:t>
      </w:r>
      <w:r w:rsidR="00D0242D">
        <w:rPr>
          <w:rFonts w:ascii="Times New Roman" w:hAnsi="Times New Roman" w:cs="Times New Roman"/>
          <w:sz w:val="22"/>
          <w:szCs w:val="22"/>
        </w:rPr>
        <w:t>F</w:t>
      </w:r>
      <w:r w:rsidR="0047216D">
        <w:rPr>
          <w:rFonts w:ascii="Times New Roman" w:hAnsi="Times New Roman" w:cs="Times New Roman"/>
          <w:sz w:val="22"/>
          <w:szCs w:val="22"/>
        </w:rPr>
        <w:t xml:space="preserve">ederal organizations like the National Oceanic and Atmospheric Administration (NOAA) and the United States Department of Agriculture (USDA) keep track of drought conditions across the country. As can be noted in Figure 4, as recently as February 2018, </w:t>
      </w:r>
      <w:r w:rsidR="003E621A">
        <w:rPr>
          <w:rFonts w:ascii="Times New Roman" w:hAnsi="Times New Roman" w:cs="Times New Roman"/>
          <w:sz w:val="22"/>
          <w:szCs w:val="22"/>
        </w:rPr>
        <w:t xml:space="preserve">large areas of </w:t>
      </w:r>
      <w:r w:rsidR="004229EE">
        <w:rPr>
          <w:rFonts w:ascii="Times New Roman" w:hAnsi="Times New Roman" w:cs="Times New Roman"/>
          <w:sz w:val="22"/>
          <w:szCs w:val="22"/>
        </w:rPr>
        <w:t>North Carolina</w:t>
      </w:r>
      <w:r w:rsidR="002C301F">
        <w:rPr>
          <w:rFonts w:ascii="Times New Roman" w:hAnsi="Times New Roman" w:cs="Times New Roman"/>
          <w:sz w:val="22"/>
          <w:szCs w:val="22"/>
        </w:rPr>
        <w:t>, a rather ‘wet’ East Coast state,</w:t>
      </w:r>
      <w:r w:rsidR="004229EE">
        <w:rPr>
          <w:rFonts w:ascii="Times New Roman" w:hAnsi="Times New Roman" w:cs="Times New Roman"/>
          <w:sz w:val="22"/>
          <w:szCs w:val="22"/>
        </w:rPr>
        <w:t xml:space="preserve"> are</w:t>
      </w:r>
      <w:r w:rsidR="0047216D">
        <w:rPr>
          <w:rFonts w:ascii="Times New Roman" w:hAnsi="Times New Roman" w:cs="Times New Roman"/>
          <w:sz w:val="22"/>
          <w:szCs w:val="22"/>
        </w:rPr>
        <w:t xml:space="preserve"> considered ‘Abnormally Dry’ or in a ‘Moderate Drought’ area.</w:t>
      </w:r>
      <w:r w:rsidR="00892F81">
        <w:rPr>
          <w:rFonts w:ascii="Times New Roman" w:hAnsi="Times New Roman" w:cs="Times New Roman"/>
          <w:sz w:val="22"/>
          <w:szCs w:val="22"/>
        </w:rPr>
        <w:t xml:space="preserve"> </w:t>
      </w:r>
      <w:r w:rsidR="00B15D9F">
        <w:rPr>
          <w:rFonts w:ascii="Times New Roman" w:hAnsi="Times New Roman" w:cs="Times New Roman"/>
          <w:sz w:val="22"/>
          <w:szCs w:val="22"/>
        </w:rPr>
        <w:t>Now, in August, North Carolina has seen heavy rainfall and there are almost no areas affected with water shortages.</w:t>
      </w:r>
    </w:p>
    <w:p w14:paraId="698DF232" w14:textId="31A66623" w:rsidR="00892F81" w:rsidRDefault="00892F81">
      <w:pPr>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57A92A99" wp14:editId="0EEF7D7C">
            <wp:extent cx="3398583" cy="1692998"/>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8-21 at 14.22.09.png"/>
                    <pic:cNvPicPr/>
                  </pic:nvPicPr>
                  <pic:blipFill>
                    <a:blip r:embed="rId12">
                      <a:extLst>
                        <a:ext uri="{28A0092B-C50C-407E-A947-70E740481C1C}">
                          <a14:useLocalDpi xmlns:a14="http://schemas.microsoft.com/office/drawing/2010/main" val="0"/>
                        </a:ext>
                      </a:extLst>
                    </a:blip>
                    <a:stretch>
                      <a:fillRect/>
                    </a:stretch>
                  </pic:blipFill>
                  <pic:spPr>
                    <a:xfrm>
                      <a:off x="0" y="0"/>
                      <a:ext cx="3407683" cy="1697531"/>
                    </a:xfrm>
                    <a:prstGeom prst="rect">
                      <a:avLst/>
                    </a:prstGeom>
                  </pic:spPr>
                </pic:pic>
              </a:graphicData>
            </a:graphic>
          </wp:inline>
        </w:drawing>
      </w:r>
    </w:p>
    <w:p w14:paraId="050DC6A1" w14:textId="77777777" w:rsidR="0047216D" w:rsidRDefault="0047216D">
      <w:pPr>
        <w:rPr>
          <w:rFonts w:ascii="Times New Roman" w:hAnsi="Times New Roman" w:cs="Times New Roman"/>
          <w:sz w:val="22"/>
          <w:szCs w:val="22"/>
        </w:rPr>
      </w:pPr>
    </w:p>
    <w:p w14:paraId="758B7DEC" w14:textId="77777777" w:rsidR="00892F81" w:rsidRDefault="0047216D">
      <w:pPr>
        <w:rPr>
          <w:rFonts w:ascii="Times New Roman" w:hAnsi="Times New Roman" w:cs="Times New Roman"/>
          <w:b/>
          <w:color w:val="000000" w:themeColor="text1"/>
          <w:sz w:val="16"/>
          <w:szCs w:val="16"/>
        </w:rPr>
      </w:pPr>
      <w:r>
        <w:rPr>
          <w:rFonts w:ascii="Times New Roman" w:eastAsia="Times New Roman" w:hAnsi="Times New Roman" w:cs="Times New Roman"/>
          <w:noProof/>
          <w:color w:val="212121"/>
          <w:sz w:val="32"/>
          <w:szCs w:val="32"/>
          <w:shd w:val="clear" w:color="auto" w:fill="FFFFFF"/>
        </w:rPr>
        <w:drawing>
          <wp:inline distT="0" distB="0" distL="0" distR="0" wp14:anchorId="58B19859" wp14:editId="7A63AE23">
            <wp:extent cx="2606073" cy="1909677"/>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2-11 at 6.42.17 AM.png"/>
                    <pic:cNvPicPr/>
                  </pic:nvPicPr>
                  <pic:blipFill rotWithShape="1">
                    <a:blip r:embed="rId13">
                      <a:extLst>
                        <a:ext uri="{28A0092B-C50C-407E-A947-70E740481C1C}">
                          <a14:useLocalDpi xmlns:a14="http://schemas.microsoft.com/office/drawing/2010/main" val="0"/>
                        </a:ext>
                      </a:extLst>
                    </a:blip>
                    <a:srcRect l="2311" t="7528" r="2614" b="4255"/>
                    <a:stretch/>
                  </pic:blipFill>
                  <pic:spPr bwMode="auto">
                    <a:xfrm>
                      <a:off x="0" y="0"/>
                      <a:ext cx="2608126" cy="1911182"/>
                    </a:xfrm>
                    <a:prstGeom prst="rect">
                      <a:avLst/>
                    </a:prstGeom>
                    <a:ln>
                      <a:noFill/>
                    </a:ln>
                    <a:extLst>
                      <a:ext uri="{53640926-AAD7-44D8-BBD7-CCE9431645EC}">
                        <a14:shadowObscured xmlns:a14="http://schemas.microsoft.com/office/drawing/2010/main"/>
                      </a:ext>
                    </a:extLst>
                  </pic:spPr>
                </pic:pic>
              </a:graphicData>
            </a:graphic>
          </wp:inline>
        </w:drawing>
      </w:r>
    </w:p>
    <w:p w14:paraId="2F2B7BDE" w14:textId="77777777" w:rsidR="00892F81" w:rsidRDefault="00892F81">
      <w:pPr>
        <w:rPr>
          <w:rFonts w:ascii="Times New Roman" w:hAnsi="Times New Roman" w:cs="Times New Roman"/>
          <w:b/>
          <w:color w:val="000000" w:themeColor="text1"/>
          <w:sz w:val="16"/>
          <w:szCs w:val="16"/>
        </w:rPr>
      </w:pPr>
    </w:p>
    <w:p w14:paraId="315E84B9" w14:textId="2B761534" w:rsidR="00D54033" w:rsidRPr="00BB3909" w:rsidRDefault="0047216D">
      <w:pPr>
        <w:rPr>
          <w:rFonts w:ascii="Times New Roman" w:hAnsi="Times New Roman" w:cs="Times New Roman"/>
          <w:sz w:val="22"/>
          <w:szCs w:val="22"/>
        </w:rPr>
      </w:pPr>
      <w:r w:rsidRPr="003E621A">
        <w:rPr>
          <w:rFonts w:ascii="Times New Roman" w:hAnsi="Times New Roman" w:cs="Times New Roman"/>
          <w:b/>
          <w:color w:val="000000" w:themeColor="text1"/>
          <w:sz w:val="16"/>
          <w:szCs w:val="16"/>
        </w:rPr>
        <w:t>Figure 4:</w:t>
      </w:r>
      <w:r>
        <w:rPr>
          <w:rFonts w:ascii="Times New Roman" w:hAnsi="Times New Roman" w:cs="Times New Roman"/>
          <w:color w:val="000000" w:themeColor="text1"/>
          <w:sz w:val="16"/>
          <w:szCs w:val="16"/>
        </w:rPr>
        <w:t xml:space="preserve"> This figure displays areas of water stress in the State of North Carolina</w:t>
      </w:r>
      <w:r w:rsidR="007B1A62">
        <w:rPr>
          <w:rFonts w:ascii="Times New Roman" w:hAnsi="Times New Roman" w:cs="Times New Roman"/>
          <w:color w:val="000000" w:themeColor="text1"/>
          <w:sz w:val="16"/>
          <w:szCs w:val="16"/>
        </w:rPr>
        <w:t xml:space="preserve"> [</w:t>
      </w:r>
      <w:r w:rsidR="005753A7">
        <w:rPr>
          <w:rFonts w:ascii="Times New Roman" w:hAnsi="Times New Roman" w:cs="Times New Roman"/>
          <w:color w:val="000000" w:themeColor="text1"/>
          <w:sz w:val="16"/>
          <w:szCs w:val="16"/>
        </w:rPr>
        <w:t>2</w:t>
      </w:r>
      <w:r w:rsidR="007B1A6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w:t>
      </w:r>
    </w:p>
    <w:p w14:paraId="1F636047" w14:textId="77777777" w:rsidR="00305E3E" w:rsidRPr="00305E3E" w:rsidRDefault="00305E3E">
      <w:pPr>
        <w:rPr>
          <w:rFonts w:ascii="Times New Roman" w:hAnsi="Times New Roman" w:cs="Times New Roman"/>
          <w:color w:val="000000" w:themeColor="text1"/>
          <w:sz w:val="16"/>
          <w:szCs w:val="16"/>
        </w:rPr>
      </w:pPr>
    </w:p>
    <w:p w14:paraId="0C0982CE" w14:textId="0710EA0F" w:rsidR="00D54033" w:rsidRDefault="00D5403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Dealing with the varying conditions in the </w:t>
      </w:r>
      <w:r w:rsidR="002C301F">
        <w:rPr>
          <w:rFonts w:ascii="Times New Roman" w:hAnsi="Times New Roman" w:cs="Times New Roman"/>
          <w:color w:val="000000" w:themeColor="text1"/>
          <w:sz w:val="22"/>
          <w:szCs w:val="22"/>
        </w:rPr>
        <w:t>US</w:t>
      </w:r>
      <w:r>
        <w:rPr>
          <w:rFonts w:ascii="Times New Roman" w:hAnsi="Times New Roman" w:cs="Times New Roman"/>
          <w:color w:val="000000" w:themeColor="text1"/>
          <w:sz w:val="22"/>
          <w:szCs w:val="22"/>
        </w:rPr>
        <w:t xml:space="preserve"> can be difficult in relation to precipitation levels and consumption, but utilities do not need to be victims of circumstance. Taking control of their futures for the benefit of the environment, customer base, and financial future</w:t>
      </w:r>
      <w:r w:rsidR="00703DBE">
        <w:rPr>
          <w:rFonts w:ascii="Times New Roman" w:hAnsi="Times New Roman" w:cs="Times New Roman"/>
          <w:color w:val="000000" w:themeColor="text1"/>
          <w:sz w:val="22"/>
          <w:szCs w:val="22"/>
        </w:rPr>
        <w:t xml:space="preserve"> include better customer communication, environmental management, and implementing smarter monitoring systems to benefit everyone.</w:t>
      </w:r>
    </w:p>
    <w:p w14:paraId="57A9608C" w14:textId="77777777" w:rsidR="00703DBE" w:rsidRDefault="00703DBE">
      <w:pPr>
        <w:rPr>
          <w:rFonts w:ascii="Times New Roman" w:hAnsi="Times New Roman" w:cs="Times New Roman"/>
          <w:color w:val="000000" w:themeColor="text1"/>
          <w:sz w:val="22"/>
          <w:szCs w:val="22"/>
        </w:rPr>
      </w:pPr>
    </w:p>
    <w:p w14:paraId="25907560" w14:textId="2FF2DDF6" w:rsidR="0050323A" w:rsidRDefault="00703DBE">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More than anything, the </w:t>
      </w:r>
      <w:r w:rsidR="0047216D">
        <w:rPr>
          <w:rFonts w:ascii="Times New Roman" w:hAnsi="Times New Roman" w:cs="Times New Roman"/>
          <w:color w:val="000000" w:themeColor="text1"/>
          <w:sz w:val="22"/>
          <w:szCs w:val="22"/>
        </w:rPr>
        <w:t xml:space="preserve">key to balancing the need to </w:t>
      </w:r>
      <w:r>
        <w:rPr>
          <w:rFonts w:ascii="Times New Roman" w:hAnsi="Times New Roman" w:cs="Times New Roman"/>
          <w:color w:val="000000" w:themeColor="text1"/>
          <w:sz w:val="22"/>
          <w:szCs w:val="22"/>
        </w:rPr>
        <w:t xml:space="preserve">keep </w:t>
      </w:r>
      <w:r w:rsidR="000B79AF">
        <w:rPr>
          <w:rFonts w:ascii="Times New Roman" w:hAnsi="Times New Roman" w:cs="Times New Roman"/>
          <w:color w:val="000000" w:themeColor="text1"/>
          <w:sz w:val="22"/>
          <w:szCs w:val="22"/>
        </w:rPr>
        <w:t xml:space="preserve">revenue at levels </w:t>
      </w:r>
      <w:r>
        <w:rPr>
          <w:rFonts w:ascii="Times New Roman" w:hAnsi="Times New Roman" w:cs="Times New Roman"/>
          <w:color w:val="000000" w:themeColor="text1"/>
          <w:sz w:val="22"/>
          <w:szCs w:val="22"/>
        </w:rPr>
        <w:t xml:space="preserve">good enough to </w:t>
      </w:r>
      <w:r w:rsidR="0047216D">
        <w:rPr>
          <w:rFonts w:ascii="Times New Roman" w:hAnsi="Times New Roman" w:cs="Times New Roman"/>
          <w:color w:val="000000" w:themeColor="text1"/>
          <w:sz w:val="22"/>
          <w:szCs w:val="22"/>
        </w:rPr>
        <w:t>maintain water infrastructure while meeting the needs of the customers at a reasonable price is customer communication and changing the culture of the water utility from expansion to</w:t>
      </w:r>
      <w:r w:rsidR="00F36D2B">
        <w:rPr>
          <w:rFonts w:ascii="Times New Roman" w:hAnsi="Times New Roman" w:cs="Times New Roman"/>
          <w:color w:val="000000" w:themeColor="text1"/>
          <w:sz w:val="22"/>
          <w:szCs w:val="22"/>
        </w:rPr>
        <w:t xml:space="preserve"> one of quality in</w:t>
      </w:r>
      <w:r w:rsidR="0047216D">
        <w:rPr>
          <w:rFonts w:ascii="Times New Roman" w:hAnsi="Times New Roman" w:cs="Times New Roman"/>
          <w:color w:val="000000" w:themeColor="text1"/>
          <w:sz w:val="22"/>
          <w:szCs w:val="22"/>
        </w:rPr>
        <w:t xml:space="preserve"> service </w:t>
      </w:r>
      <w:r w:rsidR="00F61CE6">
        <w:rPr>
          <w:rFonts w:ascii="Times New Roman" w:hAnsi="Times New Roman" w:cs="Times New Roman"/>
          <w:color w:val="000000" w:themeColor="text1"/>
          <w:sz w:val="22"/>
          <w:szCs w:val="22"/>
        </w:rPr>
        <w:t>for</w:t>
      </w:r>
      <w:r w:rsidR="008A18C8">
        <w:rPr>
          <w:rFonts w:ascii="Times New Roman" w:hAnsi="Times New Roman" w:cs="Times New Roman"/>
          <w:color w:val="000000" w:themeColor="text1"/>
          <w:sz w:val="22"/>
          <w:szCs w:val="22"/>
        </w:rPr>
        <w:t xml:space="preserve"> an increasingly environmentally conscious public</w:t>
      </w:r>
      <w:r w:rsidR="00EE7F01">
        <w:rPr>
          <w:rStyle w:val="FootnoteReference"/>
          <w:rFonts w:ascii="Times New Roman" w:hAnsi="Times New Roman" w:cs="Times New Roman"/>
          <w:color w:val="000000" w:themeColor="text1"/>
          <w:sz w:val="22"/>
          <w:szCs w:val="22"/>
        </w:rPr>
        <w:footnoteReference w:id="4"/>
      </w:r>
      <w:r w:rsidR="008A18C8">
        <w:rPr>
          <w:rFonts w:ascii="Times New Roman" w:hAnsi="Times New Roman" w:cs="Times New Roman"/>
          <w:color w:val="000000" w:themeColor="text1"/>
          <w:sz w:val="22"/>
          <w:szCs w:val="22"/>
        </w:rPr>
        <w:t>.</w:t>
      </w:r>
    </w:p>
    <w:p w14:paraId="077CF6B0" w14:textId="601070D0" w:rsidR="00762E37" w:rsidRDefault="00762E37">
      <w:pPr>
        <w:rPr>
          <w:rFonts w:ascii="Times New Roman" w:hAnsi="Times New Roman" w:cs="Times New Roman"/>
          <w:color w:val="000000" w:themeColor="text1"/>
          <w:sz w:val="22"/>
          <w:szCs w:val="22"/>
        </w:rPr>
      </w:pPr>
    </w:p>
    <w:p w14:paraId="71C4C236" w14:textId="77777777" w:rsidR="00762E37" w:rsidRDefault="00762E37">
      <w:pPr>
        <w:rPr>
          <w:rFonts w:ascii="Times New Roman" w:hAnsi="Times New Roman" w:cs="Times New Roman"/>
          <w:color w:val="000000" w:themeColor="text1"/>
          <w:sz w:val="22"/>
          <w:szCs w:val="22"/>
        </w:rPr>
      </w:pPr>
    </w:p>
    <w:p w14:paraId="43A35A0D" w14:textId="77777777" w:rsidR="00762E37" w:rsidRDefault="00762E37" w:rsidP="00663A08">
      <w:pPr>
        <w:outlineLvl w:val="0"/>
        <w:rPr>
          <w:rFonts w:ascii="Times New Roman" w:hAnsi="Times New Roman" w:cs="Times New Roman"/>
          <w:b/>
          <w:sz w:val="22"/>
          <w:szCs w:val="22"/>
        </w:rPr>
        <w:sectPr w:rsidR="00762E37" w:rsidSect="00262DCA">
          <w:type w:val="continuous"/>
          <w:pgSz w:w="12240" w:h="15840"/>
          <w:pgMar w:top="1440" w:right="1440" w:bottom="1440" w:left="1440" w:header="720" w:footer="288" w:gutter="0"/>
          <w:cols w:num="2" w:space="720"/>
          <w:docGrid w:linePitch="360"/>
        </w:sectPr>
      </w:pPr>
    </w:p>
    <w:p w14:paraId="0354B196" w14:textId="5A3B6229" w:rsidR="00305E3E" w:rsidRDefault="00762E37" w:rsidP="00663A08">
      <w:pPr>
        <w:outlineLvl w:val="0"/>
        <w:rPr>
          <w:rFonts w:ascii="Times New Roman" w:hAnsi="Times New Roman" w:cs="Times New Roman"/>
          <w:b/>
          <w:sz w:val="22"/>
          <w:szCs w:val="22"/>
        </w:rPr>
      </w:pPr>
      <w:r>
        <w:rPr>
          <w:rFonts w:ascii="Times New Roman" w:hAnsi="Times New Roman" w:cs="Times New Roman"/>
          <w:b/>
          <w:sz w:val="22"/>
          <w:szCs w:val="22"/>
        </w:rPr>
        <w:lastRenderedPageBreak/>
        <w:t xml:space="preserve">About </w:t>
      </w:r>
      <w:r w:rsidR="00305E3E">
        <w:rPr>
          <w:rFonts w:ascii="Times New Roman" w:hAnsi="Times New Roman" w:cs="Times New Roman"/>
          <w:b/>
          <w:sz w:val="22"/>
          <w:szCs w:val="22"/>
        </w:rPr>
        <w:t>MeterSYS</w:t>
      </w:r>
      <w:r>
        <w:rPr>
          <w:rFonts w:ascii="Times New Roman" w:hAnsi="Times New Roman" w:cs="Times New Roman"/>
          <w:b/>
          <w:sz w:val="22"/>
          <w:szCs w:val="22"/>
        </w:rPr>
        <w:t>:</w:t>
      </w:r>
    </w:p>
    <w:p w14:paraId="42529ED9" w14:textId="042AFCA6" w:rsidR="00305E3E" w:rsidRPr="00305E3E" w:rsidRDefault="00305E3E" w:rsidP="00305E3E">
      <w:pPr>
        <w:pStyle w:val="NormalWeb"/>
        <w:shd w:val="clear" w:color="auto" w:fill="FFFFFF"/>
        <w:spacing w:before="204" w:beforeAutospacing="0" w:after="204" w:afterAutospacing="0"/>
        <w:textAlignment w:val="baseline"/>
        <w:rPr>
          <w:color w:val="000000" w:themeColor="text1"/>
          <w:sz w:val="22"/>
          <w:szCs w:val="22"/>
        </w:rPr>
      </w:pPr>
      <w:r w:rsidRPr="00305E3E">
        <w:rPr>
          <w:color w:val="000000" w:themeColor="text1"/>
          <w:sz w:val="22"/>
          <w:szCs w:val="22"/>
        </w:rPr>
        <w:t>MeterSYS® </w:t>
      </w:r>
      <w:r w:rsidR="00CC6AE8">
        <w:rPr>
          <w:color w:val="000000" w:themeColor="text1"/>
          <w:sz w:val="22"/>
          <w:szCs w:val="22"/>
        </w:rPr>
        <w:t xml:space="preserve">is a Raleigh, North Carolina based advanced </w:t>
      </w:r>
      <w:r w:rsidR="00762E37">
        <w:rPr>
          <w:color w:val="000000" w:themeColor="text1"/>
          <w:sz w:val="22"/>
          <w:szCs w:val="22"/>
        </w:rPr>
        <w:t xml:space="preserve">utility </w:t>
      </w:r>
      <w:r w:rsidR="00CC6AE8">
        <w:rPr>
          <w:color w:val="000000" w:themeColor="text1"/>
          <w:sz w:val="22"/>
          <w:szCs w:val="22"/>
        </w:rPr>
        <w:t xml:space="preserve">metering services company providing feasibility analysis, technology procurement services, and systems implementation program management.  The company also </w:t>
      </w:r>
      <w:r w:rsidRPr="00305E3E">
        <w:rPr>
          <w:color w:val="000000" w:themeColor="text1"/>
          <w:sz w:val="22"/>
          <w:szCs w:val="22"/>
        </w:rPr>
        <w:t xml:space="preserve">specializes in </w:t>
      </w:r>
      <w:r w:rsidR="00CC6AE8">
        <w:rPr>
          <w:color w:val="000000" w:themeColor="text1"/>
          <w:sz w:val="22"/>
          <w:szCs w:val="22"/>
        </w:rPr>
        <w:t>P3 (Public-Private Partnership) meter system</w:t>
      </w:r>
      <w:r w:rsidRPr="00305E3E">
        <w:rPr>
          <w:color w:val="000000" w:themeColor="text1"/>
          <w:sz w:val="22"/>
          <w:szCs w:val="22"/>
        </w:rPr>
        <w:t xml:space="preserve"> management through </w:t>
      </w:r>
      <w:r w:rsidR="00762E37">
        <w:rPr>
          <w:color w:val="000000" w:themeColor="text1"/>
          <w:sz w:val="22"/>
          <w:szCs w:val="22"/>
        </w:rPr>
        <w:t xml:space="preserve">its </w:t>
      </w:r>
      <w:r w:rsidRPr="00305E3E">
        <w:rPr>
          <w:color w:val="000000" w:themeColor="text1"/>
          <w:sz w:val="22"/>
          <w:szCs w:val="22"/>
        </w:rPr>
        <w:t>design, build, finance, operate, and maintain (DBFOM) Metering as a Service</w:t>
      </w:r>
      <w:r w:rsidR="00CC6AE8">
        <w:rPr>
          <w:color w:val="000000" w:themeColor="text1"/>
          <w:sz w:val="22"/>
          <w:szCs w:val="22"/>
        </w:rPr>
        <w:t>®</w:t>
      </w:r>
      <w:r w:rsidRPr="00305E3E">
        <w:rPr>
          <w:color w:val="000000" w:themeColor="text1"/>
          <w:sz w:val="22"/>
          <w:szCs w:val="22"/>
        </w:rPr>
        <w:t xml:space="preserve"> Program.</w:t>
      </w:r>
    </w:p>
    <w:p w14:paraId="4ED65AF9" w14:textId="77777777" w:rsidR="00D6498D" w:rsidRDefault="00D6498D" w:rsidP="00B15D9F">
      <w:pPr>
        <w:outlineLvl w:val="0"/>
        <w:rPr>
          <w:rFonts w:ascii="Times New Roman" w:hAnsi="Times New Roman" w:cs="Times New Roman"/>
          <w:b/>
          <w:sz w:val="22"/>
          <w:szCs w:val="22"/>
        </w:rPr>
      </w:pPr>
    </w:p>
    <w:p w14:paraId="39D1397F" w14:textId="77777777" w:rsidR="00FC346F" w:rsidRDefault="00FC346F" w:rsidP="00B15D9F">
      <w:pPr>
        <w:outlineLvl w:val="0"/>
        <w:rPr>
          <w:rFonts w:ascii="Times New Roman" w:hAnsi="Times New Roman" w:cs="Times New Roman"/>
          <w:b/>
          <w:sz w:val="22"/>
          <w:szCs w:val="22"/>
        </w:rPr>
      </w:pPr>
    </w:p>
    <w:p w14:paraId="66376148" w14:textId="77777777" w:rsidR="00FC346F" w:rsidRDefault="00FC346F" w:rsidP="00B15D9F">
      <w:pPr>
        <w:outlineLvl w:val="0"/>
        <w:rPr>
          <w:rFonts w:ascii="Times New Roman" w:hAnsi="Times New Roman" w:cs="Times New Roman"/>
          <w:b/>
          <w:sz w:val="22"/>
          <w:szCs w:val="22"/>
        </w:rPr>
        <w:sectPr w:rsidR="00FC346F" w:rsidSect="008849DF">
          <w:type w:val="continuous"/>
          <w:pgSz w:w="12240" w:h="15840"/>
          <w:pgMar w:top="1440" w:right="1440" w:bottom="1440" w:left="1440" w:header="720" w:footer="288" w:gutter="0"/>
          <w:cols w:space="720"/>
          <w:docGrid w:linePitch="360"/>
        </w:sectPr>
      </w:pPr>
    </w:p>
    <w:p w14:paraId="0AD869EF" w14:textId="303B18E9" w:rsidR="00B15D9F" w:rsidRDefault="00B15D9F" w:rsidP="00B15D9F">
      <w:pPr>
        <w:outlineLvl w:val="0"/>
        <w:rPr>
          <w:rFonts w:ascii="Times New Roman" w:hAnsi="Times New Roman" w:cs="Times New Roman"/>
          <w:b/>
          <w:sz w:val="22"/>
          <w:szCs w:val="22"/>
        </w:rPr>
      </w:pPr>
      <w:r>
        <w:rPr>
          <w:rFonts w:ascii="Times New Roman" w:hAnsi="Times New Roman" w:cs="Times New Roman"/>
          <w:b/>
          <w:sz w:val="22"/>
          <w:szCs w:val="22"/>
        </w:rPr>
        <w:t>About the Author:</w:t>
      </w:r>
    </w:p>
    <w:p w14:paraId="4C3E2A3F" w14:textId="77777777" w:rsidR="00B15D9F" w:rsidRDefault="00B15D9F" w:rsidP="00305E3E">
      <w:pPr>
        <w:rPr>
          <w:rFonts w:ascii="Times New Roman" w:hAnsi="Times New Roman" w:cs="Times New Roman"/>
          <w:sz w:val="22"/>
          <w:szCs w:val="22"/>
        </w:rPr>
      </w:pPr>
    </w:p>
    <w:p w14:paraId="7C758C5E" w14:textId="77777777" w:rsidR="00762E37" w:rsidRDefault="00762E37" w:rsidP="00305E3E">
      <w:pPr>
        <w:rPr>
          <w:rFonts w:ascii="Times New Roman" w:hAnsi="Times New Roman" w:cs="Times New Roman"/>
          <w:sz w:val="22"/>
          <w:szCs w:val="22"/>
        </w:rPr>
        <w:sectPr w:rsidR="00762E37" w:rsidSect="00762E37">
          <w:type w:val="continuous"/>
          <w:pgSz w:w="12240" w:h="15840"/>
          <w:pgMar w:top="1440" w:right="1440" w:bottom="1440" w:left="1440" w:header="720" w:footer="288" w:gutter="0"/>
          <w:cols w:space="720"/>
          <w:docGrid w:linePitch="360"/>
        </w:sectPr>
      </w:pPr>
    </w:p>
    <w:p w14:paraId="51F1A518" w14:textId="1409E24D" w:rsidR="00B15D9F" w:rsidRPr="00762E37" w:rsidRDefault="00B15D9F" w:rsidP="008849DF">
      <w:pPr>
        <w:pStyle w:val="NormalWeb"/>
        <w:shd w:val="clear" w:color="auto" w:fill="FFFFFF"/>
        <w:spacing w:before="204" w:beforeAutospacing="0" w:after="204" w:afterAutospacing="0"/>
        <w:textAlignment w:val="baseline"/>
        <w:rPr>
          <w:color w:val="000000" w:themeColor="text1"/>
          <w:sz w:val="22"/>
          <w:szCs w:val="22"/>
        </w:rPr>
        <w:sectPr w:rsidR="00B15D9F" w:rsidRPr="00762E37" w:rsidSect="00FC346F">
          <w:type w:val="continuous"/>
          <w:pgSz w:w="12240" w:h="15840"/>
          <w:pgMar w:top="1440" w:right="1440" w:bottom="1440" w:left="1440" w:header="720" w:footer="288" w:gutter="0"/>
          <w:cols w:space="720"/>
          <w:docGrid w:linePitch="360"/>
        </w:sectPr>
      </w:pPr>
      <w:r w:rsidRPr="00762E37">
        <w:rPr>
          <w:color w:val="000000" w:themeColor="text1"/>
          <w:sz w:val="22"/>
          <w:szCs w:val="22"/>
        </w:rPr>
        <w:t xml:space="preserve">Alfre Wimberley graduated from the University of North Carolina at Chapel Hill with a </w:t>
      </w:r>
      <w:proofErr w:type="spellStart"/>
      <w:r w:rsidRPr="00762E37">
        <w:rPr>
          <w:color w:val="000000" w:themeColor="text1"/>
          <w:sz w:val="22"/>
          <w:szCs w:val="22"/>
        </w:rPr>
        <w:t>Bachelors</w:t>
      </w:r>
      <w:proofErr w:type="spellEnd"/>
      <w:r w:rsidRPr="00762E37">
        <w:rPr>
          <w:color w:val="000000" w:themeColor="text1"/>
          <w:sz w:val="22"/>
          <w:szCs w:val="22"/>
        </w:rPr>
        <w:t xml:space="preserve"> of Science in Environmental </w:t>
      </w:r>
      <w:proofErr w:type="gramStart"/>
      <w:r w:rsidRPr="00762E37">
        <w:rPr>
          <w:color w:val="000000" w:themeColor="text1"/>
          <w:sz w:val="22"/>
          <w:szCs w:val="22"/>
        </w:rPr>
        <w:t>Science,</w:t>
      </w:r>
      <w:r w:rsidR="00762E37">
        <w:rPr>
          <w:color w:val="000000" w:themeColor="text1"/>
          <w:sz w:val="22"/>
          <w:szCs w:val="22"/>
        </w:rPr>
        <w:t xml:space="preserve">  </w:t>
      </w:r>
      <w:r w:rsidRPr="00762E37">
        <w:rPr>
          <w:color w:val="000000" w:themeColor="text1"/>
          <w:sz w:val="22"/>
          <w:szCs w:val="22"/>
        </w:rPr>
        <w:t>a</w:t>
      </w:r>
      <w:proofErr w:type="gramEnd"/>
      <w:r w:rsidRPr="00762E37">
        <w:rPr>
          <w:color w:val="000000" w:themeColor="text1"/>
          <w:sz w:val="22"/>
          <w:szCs w:val="22"/>
        </w:rPr>
        <w:t xml:space="preserve"> minor in Chemistry, and a concentration in Energy and Sustainability.  She fulfills a Consulting Analyst position at the firm supporting general client deliverables and the development </w:t>
      </w:r>
      <w:r w:rsidR="00FC346F" w:rsidRPr="00762E37">
        <w:rPr>
          <w:color w:val="000000" w:themeColor="text1"/>
          <w:sz w:val="22"/>
          <w:szCs w:val="22"/>
        </w:rPr>
        <w:t xml:space="preserve">of our </w:t>
      </w:r>
      <w:proofErr w:type="gramStart"/>
      <w:r w:rsidR="00FC346F" w:rsidRPr="00762E37">
        <w:rPr>
          <w:color w:val="000000" w:themeColor="text1"/>
          <w:sz w:val="22"/>
          <w:szCs w:val="22"/>
        </w:rPr>
        <w:t>conservation  messaging</w:t>
      </w:r>
      <w:proofErr w:type="gramEnd"/>
      <w:r w:rsidR="00FC346F" w:rsidRPr="00762E37">
        <w:rPr>
          <w:color w:val="000000" w:themeColor="text1"/>
          <w:sz w:val="22"/>
          <w:szCs w:val="22"/>
        </w:rPr>
        <w:t>.</w:t>
      </w:r>
    </w:p>
    <w:p w14:paraId="3E5759AB" w14:textId="77777777" w:rsidR="00305E3E" w:rsidRPr="00305E3E" w:rsidRDefault="00305E3E" w:rsidP="00305E3E">
      <w:pPr>
        <w:rPr>
          <w:rFonts w:ascii="Times New Roman" w:hAnsi="Times New Roman" w:cs="Times New Roman"/>
          <w:b/>
          <w:color w:val="000000" w:themeColor="text1"/>
          <w:sz w:val="22"/>
          <w:szCs w:val="22"/>
          <w:u w:val="single"/>
        </w:rPr>
        <w:sectPr w:rsidR="00305E3E" w:rsidRPr="00305E3E" w:rsidSect="00FC346F">
          <w:type w:val="continuous"/>
          <w:pgSz w:w="12240" w:h="15840"/>
          <w:pgMar w:top="1440" w:right="1440" w:bottom="1440" w:left="1440" w:header="720" w:footer="720" w:gutter="0"/>
          <w:cols w:space="720"/>
          <w:docGrid w:linePitch="360"/>
        </w:sectPr>
      </w:pPr>
    </w:p>
    <w:p w14:paraId="7CF8AFEB" w14:textId="77777777" w:rsidR="00FC346F" w:rsidRDefault="00FC346F" w:rsidP="00663A08">
      <w:pPr>
        <w:outlineLvl w:val="0"/>
        <w:rPr>
          <w:rFonts w:ascii="Times New Roman" w:hAnsi="Times New Roman" w:cs="Times New Roman"/>
          <w:b/>
          <w:color w:val="000000" w:themeColor="text1"/>
          <w:sz w:val="22"/>
          <w:szCs w:val="22"/>
          <w:u w:val="single"/>
        </w:rPr>
        <w:sectPr w:rsidR="00FC346F" w:rsidSect="001F749C">
          <w:type w:val="continuous"/>
          <w:pgSz w:w="12240" w:h="15840"/>
          <w:pgMar w:top="1440" w:right="1440" w:bottom="1440" w:left="1440" w:header="720" w:footer="720" w:gutter="0"/>
          <w:cols w:space="720"/>
          <w:docGrid w:linePitch="360"/>
        </w:sectPr>
      </w:pPr>
    </w:p>
    <w:p w14:paraId="349E08A0" w14:textId="77777777" w:rsidR="00BB3909" w:rsidRDefault="00BB3909" w:rsidP="00663A08">
      <w:pPr>
        <w:outlineLvl w:val="0"/>
        <w:rPr>
          <w:rFonts w:ascii="Times New Roman" w:hAnsi="Times New Roman" w:cs="Times New Roman"/>
          <w:b/>
          <w:color w:val="000000" w:themeColor="text1"/>
          <w:sz w:val="22"/>
          <w:szCs w:val="22"/>
          <w:u w:val="single"/>
        </w:rPr>
      </w:pPr>
    </w:p>
    <w:p w14:paraId="25736CE9" w14:textId="3C4C80C7" w:rsidR="00014B73" w:rsidRPr="00E17D82" w:rsidRDefault="00014B73" w:rsidP="00663A08">
      <w:pPr>
        <w:outlineLvl w:val="0"/>
        <w:rPr>
          <w:rFonts w:ascii="Times New Roman" w:hAnsi="Times New Roman" w:cs="Times New Roman"/>
          <w:b/>
          <w:color w:val="000000" w:themeColor="text1"/>
          <w:sz w:val="22"/>
          <w:szCs w:val="22"/>
          <w:u w:val="single"/>
        </w:rPr>
      </w:pPr>
      <w:r w:rsidRPr="00E17D82">
        <w:rPr>
          <w:rFonts w:ascii="Times New Roman" w:hAnsi="Times New Roman" w:cs="Times New Roman"/>
          <w:b/>
          <w:color w:val="000000" w:themeColor="text1"/>
          <w:sz w:val="22"/>
          <w:szCs w:val="22"/>
          <w:u w:val="single"/>
        </w:rPr>
        <w:t>Lightbulb Citations:</w:t>
      </w:r>
    </w:p>
    <w:p w14:paraId="6D23A9F9" w14:textId="77777777" w:rsidR="0050323A" w:rsidRDefault="0050323A">
      <w:pPr>
        <w:rPr>
          <w:rFonts w:ascii="Times New Roman" w:hAnsi="Times New Roman" w:cs="Times New Roman"/>
          <w:color w:val="000000" w:themeColor="text1"/>
          <w:sz w:val="22"/>
          <w:szCs w:val="22"/>
        </w:rPr>
        <w:sectPr w:rsidR="0050323A" w:rsidSect="001F749C">
          <w:type w:val="continuous"/>
          <w:pgSz w:w="12240" w:h="15840"/>
          <w:pgMar w:top="1440" w:right="1440" w:bottom="1440" w:left="1440" w:header="720" w:footer="720" w:gutter="0"/>
          <w:cols w:space="720"/>
          <w:docGrid w:linePitch="360"/>
        </w:sectPr>
      </w:pPr>
    </w:p>
    <w:p w14:paraId="5825FA1D" w14:textId="13382D04" w:rsidR="00014B73" w:rsidRDefault="00014B73">
      <w:pPr>
        <w:rPr>
          <w:rFonts w:ascii="Times New Roman" w:hAnsi="Times New Roman" w:cs="Times New Roman"/>
          <w:color w:val="000000" w:themeColor="text1"/>
          <w:sz w:val="22"/>
          <w:szCs w:val="22"/>
        </w:rPr>
      </w:pPr>
    </w:p>
    <w:p w14:paraId="17F0B508" w14:textId="230EB494" w:rsidR="00E17D82" w:rsidRDefault="00E17D82" w:rsidP="00E17D82">
      <w:pPr>
        <w:rPr>
          <w:rFonts w:ascii="Times New Roman" w:hAnsi="Times New Roman" w:cs="Times New Roman"/>
          <w:sz w:val="22"/>
          <w:szCs w:val="22"/>
        </w:rPr>
      </w:pPr>
      <w:r w:rsidRPr="00E17D82">
        <w:rPr>
          <w:rFonts w:ascii="Times New Roman" w:hAnsi="Times New Roman" w:cs="Times New Roman"/>
          <w:sz w:val="22"/>
          <w:szCs w:val="22"/>
        </w:rPr>
        <w:t xml:space="preserve">[1] </w:t>
      </w:r>
      <w:r w:rsidR="00363708" w:rsidRPr="00E17D82">
        <w:rPr>
          <w:rFonts w:ascii="Times New Roman" w:hAnsi="Times New Roman" w:cs="Times New Roman"/>
          <w:sz w:val="22"/>
          <w:szCs w:val="22"/>
        </w:rPr>
        <w:t>National Oceanic and Atmospheric Administration, NOAA. “Greenhouse Gases.” </w:t>
      </w:r>
      <w:r w:rsidR="00363708" w:rsidRPr="00E17D82">
        <w:rPr>
          <w:rFonts w:ascii="Times New Roman" w:hAnsi="Times New Roman" w:cs="Times New Roman"/>
          <w:i/>
          <w:iCs/>
          <w:sz w:val="22"/>
          <w:szCs w:val="22"/>
        </w:rPr>
        <w:t>National Climatic Data Center</w:t>
      </w:r>
      <w:r w:rsidR="00363708" w:rsidRPr="00E17D82">
        <w:rPr>
          <w:rFonts w:ascii="Times New Roman" w:hAnsi="Times New Roman" w:cs="Times New Roman"/>
          <w:sz w:val="22"/>
          <w:szCs w:val="22"/>
        </w:rPr>
        <w:t>, NOAA, 2016, www.ncdc.noaa.gov/monitoring-references/faq/greenhouse-gases.php?section=watervapor.</w:t>
      </w:r>
    </w:p>
    <w:p w14:paraId="152FE8D1" w14:textId="77777777" w:rsidR="007B1A62" w:rsidRDefault="007B1A62" w:rsidP="00E17D82">
      <w:pPr>
        <w:rPr>
          <w:rFonts w:ascii="Times New Roman" w:hAnsi="Times New Roman" w:cs="Times New Roman"/>
          <w:sz w:val="22"/>
          <w:szCs w:val="22"/>
        </w:rPr>
      </w:pPr>
    </w:p>
    <w:p w14:paraId="2D1BB9D0" w14:textId="518E8D95" w:rsidR="001F749C" w:rsidRDefault="007B1A62">
      <w:pPr>
        <w:rPr>
          <w:rFonts w:ascii="Times New Roman" w:hAnsi="Times New Roman" w:cs="Times New Roman"/>
          <w:color w:val="000000" w:themeColor="text1"/>
          <w:sz w:val="13"/>
          <w:szCs w:val="13"/>
        </w:rPr>
        <w:sectPr w:rsidR="001F749C" w:rsidSect="001F749C">
          <w:type w:val="continuous"/>
          <w:pgSz w:w="12240" w:h="15840"/>
          <w:pgMar w:top="1440" w:right="1440" w:bottom="1440" w:left="1440" w:header="720" w:footer="720" w:gutter="0"/>
          <w:cols w:space="720"/>
          <w:docGrid w:linePitch="360"/>
        </w:sectPr>
      </w:pPr>
      <w:r>
        <w:rPr>
          <w:rFonts w:ascii="Times New Roman" w:hAnsi="Times New Roman" w:cs="Times New Roman"/>
          <w:sz w:val="22"/>
          <w:szCs w:val="22"/>
        </w:rPr>
        <w:t>[</w:t>
      </w:r>
      <w:r w:rsidR="005753A7">
        <w:rPr>
          <w:rFonts w:ascii="Times New Roman" w:hAnsi="Times New Roman" w:cs="Times New Roman"/>
          <w:sz w:val="22"/>
          <w:szCs w:val="22"/>
        </w:rPr>
        <w:t>2</w:t>
      </w:r>
      <w:r>
        <w:rPr>
          <w:rFonts w:ascii="Times New Roman" w:hAnsi="Times New Roman" w:cs="Times New Roman"/>
          <w:sz w:val="22"/>
          <w:szCs w:val="22"/>
        </w:rPr>
        <w:t xml:space="preserve">] </w:t>
      </w:r>
      <w:r w:rsidRPr="007B1A62">
        <w:rPr>
          <w:rFonts w:ascii="Times New Roman" w:hAnsi="Times New Roman" w:cs="Times New Roman"/>
          <w:sz w:val="22"/>
          <w:szCs w:val="22"/>
        </w:rPr>
        <w:t>USDA. “United States Drought Monitor.” </w:t>
      </w:r>
      <w:r w:rsidRPr="007B1A62">
        <w:rPr>
          <w:rFonts w:ascii="Times New Roman" w:hAnsi="Times New Roman" w:cs="Times New Roman"/>
          <w:i/>
          <w:iCs/>
          <w:sz w:val="22"/>
          <w:szCs w:val="22"/>
        </w:rPr>
        <w:t>United States Drought Monitor</w:t>
      </w:r>
      <w:r w:rsidRPr="007B1A62">
        <w:rPr>
          <w:rFonts w:ascii="Times New Roman" w:hAnsi="Times New Roman" w:cs="Times New Roman"/>
          <w:sz w:val="22"/>
          <w:szCs w:val="22"/>
        </w:rPr>
        <w:t>, USDA, 6 Feb. 2018, droughtmonitor.unl.edu/</w:t>
      </w:r>
      <w:proofErr w:type="spellStart"/>
      <w:r w:rsidRPr="007B1A62">
        <w:rPr>
          <w:rFonts w:ascii="Times New Roman" w:hAnsi="Times New Roman" w:cs="Times New Roman"/>
          <w:sz w:val="22"/>
          <w:szCs w:val="22"/>
        </w:rPr>
        <w:t>CurrentMap</w:t>
      </w:r>
      <w:proofErr w:type="spellEnd"/>
      <w:r w:rsidRPr="007B1A62">
        <w:rPr>
          <w:rFonts w:ascii="Times New Roman" w:hAnsi="Times New Roman" w:cs="Times New Roman"/>
          <w:sz w:val="22"/>
          <w:szCs w:val="22"/>
        </w:rPr>
        <w:t>/</w:t>
      </w:r>
      <w:proofErr w:type="spellStart"/>
      <w:r w:rsidRPr="007B1A62">
        <w:rPr>
          <w:rFonts w:ascii="Times New Roman" w:hAnsi="Times New Roman" w:cs="Times New Roman"/>
          <w:sz w:val="22"/>
          <w:szCs w:val="22"/>
        </w:rPr>
        <w:t>StateDroughtMonitor.aspx?NC</w:t>
      </w:r>
      <w:proofErr w:type="spellEnd"/>
      <w:r w:rsidRPr="007B1A62">
        <w:rPr>
          <w:rFonts w:ascii="Times New Roman" w:hAnsi="Times New Roman" w:cs="Times New Roman"/>
          <w:sz w:val="22"/>
          <w:szCs w:val="22"/>
        </w:rPr>
        <w:t>.</w:t>
      </w:r>
    </w:p>
    <w:p w14:paraId="763D2575" w14:textId="3A215DE4" w:rsidR="00043F72" w:rsidRPr="00CC0621" w:rsidRDefault="00043F72">
      <w:pPr>
        <w:rPr>
          <w:rFonts w:ascii="Times New Roman" w:hAnsi="Times New Roman" w:cs="Times New Roman"/>
          <w:color w:val="000000" w:themeColor="text1"/>
          <w:sz w:val="13"/>
          <w:szCs w:val="13"/>
        </w:rPr>
      </w:pPr>
    </w:p>
    <w:sectPr w:rsidR="00043F72" w:rsidRPr="00CC0621" w:rsidSect="00545DC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65A52" w14:textId="77777777" w:rsidR="00EC10E1" w:rsidRDefault="00EC10E1" w:rsidP="00545DCC">
      <w:r>
        <w:separator/>
      </w:r>
    </w:p>
  </w:endnote>
  <w:endnote w:type="continuationSeparator" w:id="0">
    <w:p w14:paraId="45461A16" w14:textId="77777777" w:rsidR="00EC10E1" w:rsidRDefault="00EC10E1" w:rsidP="0054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E34C" w14:textId="7B819B06" w:rsidR="00A23E9E" w:rsidRDefault="00A23E9E">
    <w:pPr>
      <w:pStyle w:val="Footer"/>
    </w:pPr>
  </w:p>
  <w:p w14:paraId="001D0594" w14:textId="1E6A8562" w:rsidR="00A23E9E" w:rsidRDefault="00A23E9E">
    <w:pPr>
      <w:pStyle w:val="Footer"/>
    </w:pPr>
    <w:r>
      <w:tab/>
    </w:r>
    <w:r>
      <w:tab/>
    </w:r>
    <w:r>
      <w:rPr>
        <w:noProof/>
      </w:rPr>
      <w:drawing>
        <wp:inline distT="0" distB="0" distL="0" distR="0" wp14:anchorId="49B526C8" wp14:editId="6826F7D6">
          <wp:extent cx="1719943"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00dpiLogow_notag.jpg"/>
                  <pic:cNvPicPr/>
                </pic:nvPicPr>
                <pic:blipFill>
                  <a:blip r:embed="rId1">
                    <a:extLst>
                      <a:ext uri="{28A0092B-C50C-407E-A947-70E740481C1C}">
                        <a14:useLocalDpi xmlns:a14="http://schemas.microsoft.com/office/drawing/2010/main" val="0"/>
                      </a:ext>
                    </a:extLst>
                  </a:blip>
                  <a:stretch>
                    <a:fillRect/>
                  </a:stretch>
                </pic:blipFill>
                <pic:spPr>
                  <a:xfrm>
                    <a:off x="0" y="0"/>
                    <a:ext cx="1767031" cy="469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3C80A" w14:textId="77777777" w:rsidR="00EC10E1" w:rsidRDefault="00EC10E1" w:rsidP="00545DCC">
      <w:r>
        <w:separator/>
      </w:r>
    </w:p>
  </w:footnote>
  <w:footnote w:type="continuationSeparator" w:id="0">
    <w:p w14:paraId="307C8574" w14:textId="77777777" w:rsidR="00EC10E1" w:rsidRDefault="00EC10E1" w:rsidP="00545DCC">
      <w:r>
        <w:continuationSeparator/>
      </w:r>
    </w:p>
  </w:footnote>
  <w:footnote w:id="1">
    <w:p w14:paraId="3D18625F" w14:textId="349A8C2A" w:rsidR="002C0D90" w:rsidRPr="003B62C4" w:rsidRDefault="002C0D90" w:rsidP="002C0D90">
      <w:pPr>
        <w:rPr>
          <w:rFonts w:ascii="Times New Roman" w:hAnsi="Times New Roman" w:cs="Times New Roman"/>
          <w:sz w:val="13"/>
          <w:szCs w:val="13"/>
        </w:rPr>
      </w:pPr>
      <w:r w:rsidRPr="003B62C4">
        <w:rPr>
          <w:rStyle w:val="FootnoteReference"/>
          <w:rFonts w:ascii="Times New Roman" w:hAnsi="Times New Roman" w:cs="Times New Roman"/>
          <w:sz w:val="18"/>
          <w:szCs w:val="18"/>
        </w:rPr>
        <w:footnoteRef/>
      </w:r>
      <w:r w:rsidRPr="003B62C4">
        <w:rPr>
          <w:rFonts w:ascii="Times New Roman" w:hAnsi="Times New Roman" w:cs="Times New Roman"/>
          <w:sz w:val="13"/>
          <w:szCs w:val="13"/>
        </w:rPr>
        <w:t>City of Bloomington Utilities Department. </w:t>
      </w:r>
      <w:r w:rsidRPr="003B62C4">
        <w:rPr>
          <w:rFonts w:ascii="Times New Roman" w:hAnsi="Times New Roman" w:cs="Times New Roman"/>
          <w:i/>
          <w:iCs/>
          <w:sz w:val="13"/>
          <w:szCs w:val="13"/>
        </w:rPr>
        <w:t>City of Bloomington Utilities Water Conservation Plan</w:t>
      </w:r>
      <w:r w:rsidRPr="003B62C4">
        <w:rPr>
          <w:rFonts w:ascii="Times New Roman" w:hAnsi="Times New Roman" w:cs="Times New Roman"/>
          <w:sz w:val="13"/>
          <w:szCs w:val="13"/>
        </w:rPr>
        <w:t xml:space="preserve">, City of Bloomington </w:t>
      </w:r>
      <w:r w:rsidR="00577A38" w:rsidRPr="003B62C4">
        <w:rPr>
          <w:rFonts w:ascii="Times New Roman" w:hAnsi="Times New Roman" w:cs="Times New Roman"/>
          <w:sz w:val="13"/>
          <w:szCs w:val="13"/>
        </w:rPr>
        <w:t>Utili</w:t>
      </w:r>
      <w:r w:rsidR="00577A38">
        <w:rPr>
          <w:rFonts w:ascii="Times New Roman" w:hAnsi="Times New Roman" w:cs="Times New Roman"/>
          <w:sz w:val="13"/>
          <w:szCs w:val="13"/>
        </w:rPr>
        <w:t>t</w:t>
      </w:r>
      <w:r w:rsidR="00577A38" w:rsidRPr="003B62C4">
        <w:rPr>
          <w:rFonts w:ascii="Times New Roman" w:hAnsi="Times New Roman" w:cs="Times New Roman"/>
          <w:sz w:val="13"/>
          <w:szCs w:val="13"/>
        </w:rPr>
        <w:t>ies</w:t>
      </w:r>
      <w:r w:rsidRPr="003B62C4">
        <w:rPr>
          <w:rFonts w:ascii="Times New Roman" w:hAnsi="Times New Roman" w:cs="Times New Roman"/>
          <w:sz w:val="13"/>
          <w:szCs w:val="13"/>
        </w:rPr>
        <w:t>, 16 June 2014, bloomington.in.gov/sites/default/files/2017-06/cbu_conservation_plan.pdf.</w:t>
      </w:r>
    </w:p>
    <w:p w14:paraId="62149126" w14:textId="77777777" w:rsidR="002C0D90" w:rsidRPr="003B62C4" w:rsidRDefault="002C0D90" w:rsidP="00043F72">
      <w:pPr>
        <w:rPr>
          <w:rFonts w:ascii="Times New Roman" w:hAnsi="Times New Roman" w:cs="Times New Roman"/>
          <w:sz w:val="18"/>
          <w:szCs w:val="18"/>
        </w:rPr>
      </w:pPr>
    </w:p>
    <w:p w14:paraId="119448C6" w14:textId="77777777" w:rsidR="002C0D90" w:rsidRPr="003B62C4" w:rsidRDefault="002C0D90" w:rsidP="00043F72">
      <w:pPr>
        <w:rPr>
          <w:rFonts w:ascii="Times New Roman" w:hAnsi="Times New Roman" w:cs="Times New Roman"/>
          <w:sz w:val="18"/>
          <w:szCs w:val="18"/>
        </w:rPr>
      </w:pPr>
    </w:p>
    <w:p w14:paraId="53D037C9" w14:textId="77777777" w:rsidR="00D56800" w:rsidRPr="003B62C4" w:rsidRDefault="00D56800" w:rsidP="00043F72">
      <w:pPr>
        <w:rPr>
          <w:rFonts w:ascii="Times New Roman" w:hAnsi="Times New Roman" w:cs="Times New Roman"/>
          <w:sz w:val="18"/>
          <w:szCs w:val="18"/>
        </w:rPr>
      </w:pPr>
    </w:p>
    <w:p w14:paraId="6D05F5B1" w14:textId="77777777" w:rsidR="00D56800" w:rsidRPr="003B62C4" w:rsidRDefault="00D56800" w:rsidP="00043F72">
      <w:pPr>
        <w:rPr>
          <w:rFonts w:ascii="Times New Roman" w:hAnsi="Times New Roman" w:cs="Times New Roman"/>
          <w:sz w:val="18"/>
          <w:szCs w:val="18"/>
        </w:rPr>
      </w:pPr>
    </w:p>
    <w:p w14:paraId="599D1191" w14:textId="636F99B5" w:rsidR="00D56800" w:rsidRPr="003B62C4" w:rsidRDefault="002C0D90" w:rsidP="00D56800">
      <w:pPr>
        <w:rPr>
          <w:rFonts w:ascii="Times New Roman" w:hAnsi="Times New Roman" w:cs="Times New Roman"/>
          <w:color w:val="000000" w:themeColor="text1"/>
          <w:sz w:val="16"/>
          <w:szCs w:val="16"/>
        </w:rPr>
      </w:pPr>
      <w:r w:rsidRPr="003B62C4">
        <w:rPr>
          <w:rStyle w:val="FootnoteReference"/>
          <w:rFonts w:ascii="Times New Roman" w:hAnsi="Times New Roman" w:cs="Times New Roman"/>
          <w:sz w:val="18"/>
          <w:szCs w:val="18"/>
        </w:rPr>
        <w:t>2</w:t>
      </w:r>
      <w:r w:rsidR="00545DCC" w:rsidRPr="003B62C4">
        <w:rPr>
          <w:rFonts w:ascii="Times New Roman" w:hAnsi="Times New Roman" w:cs="Times New Roman"/>
          <w:sz w:val="18"/>
          <w:szCs w:val="18"/>
        </w:rPr>
        <w:t xml:space="preserve"> </w:t>
      </w:r>
      <w:r w:rsidR="00043F72" w:rsidRPr="003B62C4">
        <w:rPr>
          <w:rFonts w:ascii="Times New Roman" w:hAnsi="Times New Roman" w:cs="Times New Roman"/>
          <w:color w:val="000000" w:themeColor="text1"/>
          <w:sz w:val="13"/>
          <w:szCs w:val="13"/>
        </w:rPr>
        <w:t>“How to Conserve Water Without Bankrupting Water Utilities.” </w:t>
      </w:r>
      <w:r w:rsidR="00043F72" w:rsidRPr="003B62C4">
        <w:rPr>
          <w:rFonts w:ascii="Times New Roman" w:hAnsi="Times New Roman" w:cs="Times New Roman"/>
          <w:i/>
          <w:iCs/>
          <w:color w:val="000000" w:themeColor="text1"/>
          <w:sz w:val="13"/>
          <w:szCs w:val="13"/>
        </w:rPr>
        <w:t>Governing magazine: State and local government news for America's leaders</w:t>
      </w:r>
      <w:r w:rsidR="00043F72" w:rsidRPr="003B62C4">
        <w:rPr>
          <w:rFonts w:ascii="Times New Roman" w:hAnsi="Times New Roman" w:cs="Times New Roman"/>
          <w:color w:val="000000" w:themeColor="text1"/>
          <w:sz w:val="13"/>
          <w:szCs w:val="13"/>
        </w:rPr>
        <w:t>, Governing Magazine, 12 Aug. 2015, www.governing.com/topics/transportation-infrastructure/gov-water-connection-fees.html</w:t>
      </w:r>
      <w:r w:rsidR="00043F72" w:rsidRPr="003B62C4">
        <w:rPr>
          <w:rFonts w:ascii="Times New Roman" w:hAnsi="Times New Roman" w:cs="Times New Roman"/>
          <w:color w:val="000000" w:themeColor="text1"/>
          <w:sz w:val="16"/>
          <w:szCs w:val="16"/>
        </w:rPr>
        <w:t>.</w:t>
      </w:r>
    </w:p>
    <w:p w14:paraId="5AC5BC4A" w14:textId="6ED54F27" w:rsidR="00D56800" w:rsidRPr="003B62C4" w:rsidRDefault="00D56800" w:rsidP="00043F72">
      <w:pPr>
        <w:rPr>
          <w:rFonts w:ascii="Times New Roman" w:hAnsi="Times New Roman" w:cs="Times New Roman"/>
          <w:color w:val="000000" w:themeColor="text1"/>
          <w:sz w:val="16"/>
          <w:szCs w:val="16"/>
          <w:vertAlign w:val="superscript"/>
        </w:rPr>
      </w:pPr>
    </w:p>
    <w:p w14:paraId="2C95CC0D" w14:textId="77777777" w:rsidR="00043F72" w:rsidRPr="00043F72" w:rsidRDefault="00043F72" w:rsidP="00043F72">
      <w:pPr>
        <w:rPr>
          <w:rFonts w:ascii="Times New Roman" w:hAnsi="Times New Roman" w:cs="Times New Roman"/>
          <w:color w:val="000000" w:themeColor="text1"/>
          <w:sz w:val="16"/>
          <w:szCs w:val="16"/>
        </w:rPr>
      </w:pPr>
    </w:p>
    <w:p w14:paraId="7BEAE474" w14:textId="7811D64B" w:rsidR="00545DCC" w:rsidRPr="001D6F4B" w:rsidRDefault="00545DCC">
      <w:pPr>
        <w:pStyle w:val="FootnoteText"/>
        <w:rPr>
          <w:sz w:val="16"/>
          <w:szCs w:val="16"/>
        </w:rPr>
      </w:pPr>
    </w:p>
  </w:footnote>
  <w:footnote w:id="2">
    <w:p w14:paraId="07C5D6DD" w14:textId="77777777" w:rsidR="001D6F4B" w:rsidRPr="003D6DB0" w:rsidRDefault="001D6F4B" w:rsidP="001D6F4B">
      <w:pPr>
        <w:rPr>
          <w:rFonts w:ascii="Times New Roman" w:hAnsi="Times New Roman" w:cs="Times New Roman"/>
          <w:sz w:val="16"/>
          <w:szCs w:val="16"/>
        </w:rPr>
      </w:pPr>
    </w:p>
    <w:p w14:paraId="1CE2A999" w14:textId="63AD674B" w:rsidR="001D6F4B" w:rsidRDefault="00D56800" w:rsidP="001D6F4B">
      <w:pPr>
        <w:pStyle w:val="FootnoteText"/>
        <w:rPr>
          <w:rFonts w:ascii="Times New Roman" w:hAnsi="Times New Roman" w:cs="Times New Roman"/>
          <w:sz w:val="16"/>
          <w:szCs w:val="16"/>
        </w:rPr>
      </w:pPr>
      <w:r w:rsidRPr="003D6DB0">
        <w:rPr>
          <w:rFonts w:ascii="Times New Roman" w:hAnsi="Times New Roman" w:cs="Times New Roman"/>
          <w:sz w:val="16"/>
          <w:szCs w:val="16"/>
          <w:vertAlign w:val="superscript"/>
        </w:rPr>
        <w:t>3</w:t>
      </w:r>
      <w:r w:rsidRPr="003D6DB0">
        <w:rPr>
          <w:rFonts w:ascii="Times New Roman" w:eastAsia="Times New Roman" w:hAnsi="Times New Roman" w:cs="Times New Roman"/>
          <w:color w:val="000000"/>
          <w:sz w:val="21"/>
          <w:szCs w:val="21"/>
          <w:shd w:val="clear" w:color="auto" w:fill="F1F4F5"/>
        </w:rPr>
        <w:t xml:space="preserve"> </w:t>
      </w:r>
      <w:proofErr w:type="spellStart"/>
      <w:r w:rsidRPr="003B62C4">
        <w:rPr>
          <w:rFonts w:ascii="Times New Roman" w:hAnsi="Times New Roman" w:cs="Times New Roman"/>
          <w:sz w:val="13"/>
          <w:szCs w:val="13"/>
        </w:rPr>
        <w:t>Eckl</w:t>
      </w:r>
      <w:proofErr w:type="spellEnd"/>
      <w:r w:rsidRPr="003B62C4">
        <w:rPr>
          <w:rFonts w:ascii="Times New Roman" w:hAnsi="Times New Roman" w:cs="Times New Roman"/>
          <w:sz w:val="13"/>
          <w:szCs w:val="13"/>
        </w:rPr>
        <w:t>, Eric, et al. </w:t>
      </w:r>
      <w:r w:rsidRPr="003B62C4">
        <w:rPr>
          <w:rFonts w:ascii="Times New Roman" w:hAnsi="Times New Roman" w:cs="Times New Roman"/>
          <w:i/>
          <w:iCs/>
          <w:sz w:val="13"/>
          <w:szCs w:val="13"/>
        </w:rPr>
        <w:t>The Water Research Foundation</w:t>
      </w:r>
      <w:r w:rsidRPr="003B62C4">
        <w:rPr>
          <w:rFonts w:ascii="Times New Roman" w:hAnsi="Times New Roman" w:cs="Times New Roman"/>
          <w:sz w:val="13"/>
          <w:szCs w:val="13"/>
        </w:rPr>
        <w:t xml:space="preserve">, The Water Research Foundation, 2017, </w:t>
      </w:r>
      <w:r w:rsidR="003B62C4">
        <w:rPr>
          <w:rFonts w:ascii="Times New Roman" w:hAnsi="Times New Roman" w:cs="Times New Roman"/>
          <w:sz w:val="13"/>
          <w:szCs w:val="13"/>
        </w:rPr>
        <w:t>www.waterrf.org/PublicReportLibrary/4638A.pdf</w:t>
      </w:r>
      <w:r w:rsidRPr="003B62C4">
        <w:rPr>
          <w:rFonts w:ascii="Times New Roman" w:hAnsi="Times New Roman" w:cs="Times New Roman"/>
          <w:sz w:val="16"/>
          <w:szCs w:val="16"/>
        </w:rPr>
        <w:t>.</w:t>
      </w:r>
    </w:p>
    <w:p w14:paraId="69FECFCD" w14:textId="77777777" w:rsidR="009C6E60" w:rsidRPr="003D6DB0" w:rsidRDefault="009C6E60" w:rsidP="001D6F4B">
      <w:pPr>
        <w:pStyle w:val="FootnoteText"/>
        <w:rPr>
          <w:rFonts w:ascii="Times New Roman" w:hAnsi="Times New Roman" w:cs="Times New Roman"/>
          <w:sz w:val="16"/>
          <w:szCs w:val="16"/>
          <w:vertAlign w:val="superscript"/>
        </w:rPr>
      </w:pPr>
    </w:p>
    <w:p w14:paraId="5F31A1A2" w14:textId="07829B20" w:rsidR="001D6F4B" w:rsidRDefault="00D56800" w:rsidP="009C6E60">
      <w:pPr>
        <w:rPr>
          <w:rFonts w:ascii="Times New Roman" w:hAnsi="Times New Roman" w:cs="Times New Roman"/>
          <w:color w:val="000000" w:themeColor="text1"/>
          <w:sz w:val="13"/>
          <w:szCs w:val="13"/>
        </w:rPr>
      </w:pPr>
      <w:r>
        <w:rPr>
          <w:rStyle w:val="FootnoteReference"/>
          <w:sz w:val="16"/>
          <w:szCs w:val="16"/>
        </w:rPr>
        <w:t>4</w:t>
      </w:r>
      <w:r w:rsidR="001D6F4B" w:rsidRPr="001D6F4B">
        <w:rPr>
          <w:sz w:val="16"/>
          <w:szCs w:val="16"/>
        </w:rPr>
        <w:t xml:space="preserve"> </w:t>
      </w:r>
      <w:r w:rsidR="001C7A0E">
        <w:rPr>
          <w:rFonts w:ascii="Times New Roman" w:hAnsi="Times New Roman" w:cs="Times New Roman"/>
          <w:color w:val="000000" w:themeColor="text1"/>
          <w:sz w:val="13"/>
          <w:szCs w:val="13"/>
        </w:rPr>
        <w:t>Laura Bliss.</w:t>
      </w:r>
      <w:r w:rsidR="00CC0621" w:rsidRPr="00CC0621">
        <w:rPr>
          <w:rFonts w:ascii="Times New Roman" w:hAnsi="Times New Roman" w:cs="Times New Roman"/>
          <w:color w:val="000000" w:themeColor="text1"/>
          <w:sz w:val="13"/>
          <w:szCs w:val="13"/>
        </w:rPr>
        <w:t xml:space="preserve"> “Why Your Water Bill Is Going Up Even Though You're Using Less.” </w:t>
      </w:r>
      <w:proofErr w:type="spellStart"/>
      <w:r w:rsidR="00CC0621" w:rsidRPr="00CC0621">
        <w:rPr>
          <w:rFonts w:ascii="Times New Roman" w:hAnsi="Times New Roman" w:cs="Times New Roman"/>
          <w:i/>
          <w:iCs/>
          <w:color w:val="000000" w:themeColor="text1"/>
          <w:sz w:val="13"/>
          <w:szCs w:val="13"/>
        </w:rPr>
        <w:t>CityLab</w:t>
      </w:r>
      <w:proofErr w:type="spellEnd"/>
      <w:r w:rsidR="00CC0621" w:rsidRPr="00CC0621">
        <w:rPr>
          <w:rFonts w:ascii="Times New Roman" w:hAnsi="Times New Roman" w:cs="Times New Roman"/>
          <w:color w:val="000000" w:themeColor="text1"/>
          <w:sz w:val="13"/>
          <w:szCs w:val="13"/>
        </w:rPr>
        <w:t xml:space="preserve">, </w:t>
      </w:r>
      <w:proofErr w:type="spellStart"/>
      <w:r w:rsidR="00CC0621" w:rsidRPr="00CC0621">
        <w:rPr>
          <w:rFonts w:ascii="Times New Roman" w:hAnsi="Times New Roman" w:cs="Times New Roman"/>
          <w:color w:val="000000" w:themeColor="text1"/>
          <w:sz w:val="13"/>
          <w:szCs w:val="13"/>
        </w:rPr>
        <w:t>CityLab</w:t>
      </w:r>
      <w:proofErr w:type="spellEnd"/>
      <w:r w:rsidR="00CC0621" w:rsidRPr="00CC0621">
        <w:rPr>
          <w:rFonts w:ascii="Times New Roman" w:hAnsi="Times New Roman" w:cs="Times New Roman"/>
          <w:color w:val="000000" w:themeColor="text1"/>
          <w:sz w:val="13"/>
          <w:szCs w:val="13"/>
        </w:rPr>
        <w:t>, 30 Oct. 2015, www.citylab.com/solutions/2015/10/its-great-that-americans-are-using-less-water-than-everunless-youre-a-water-utility/412648/.</w:t>
      </w:r>
    </w:p>
    <w:p w14:paraId="6F76D412" w14:textId="77777777" w:rsidR="009C6E60" w:rsidRPr="009C6E60" w:rsidRDefault="009C6E60" w:rsidP="009C6E60">
      <w:pPr>
        <w:rPr>
          <w:rFonts w:ascii="Times New Roman" w:hAnsi="Times New Roman" w:cs="Times New Roman"/>
          <w:color w:val="000000" w:themeColor="text1"/>
          <w:sz w:val="13"/>
          <w:szCs w:val="13"/>
        </w:rPr>
      </w:pPr>
    </w:p>
    <w:p w14:paraId="1E12FD9F" w14:textId="77777777" w:rsidR="00BB3909" w:rsidRDefault="00BB3909" w:rsidP="00CC0621">
      <w:pPr>
        <w:rPr>
          <w:color w:val="FFFFFF" w:themeColor="background1"/>
          <w:sz w:val="16"/>
          <w:szCs w:val="16"/>
        </w:rPr>
      </w:pPr>
    </w:p>
    <w:p w14:paraId="0376C409" w14:textId="2E3B7BE1" w:rsidR="00CC0621" w:rsidRPr="00CC0621" w:rsidRDefault="001D6F4B" w:rsidP="00CC0621">
      <w:pPr>
        <w:rPr>
          <w:rFonts w:ascii="Times New Roman" w:hAnsi="Times New Roman" w:cs="Times New Roman"/>
          <w:color w:val="000000" w:themeColor="text1"/>
          <w:sz w:val="13"/>
          <w:szCs w:val="13"/>
        </w:rPr>
      </w:pPr>
      <w:r w:rsidRPr="00D56800">
        <w:rPr>
          <w:rStyle w:val="FootnoteReference"/>
          <w:color w:val="FFFFFF" w:themeColor="background1"/>
          <w:sz w:val="16"/>
          <w:szCs w:val="16"/>
        </w:rPr>
        <w:t>3</w:t>
      </w:r>
      <w:r w:rsidR="00D56800">
        <w:rPr>
          <w:sz w:val="16"/>
          <w:szCs w:val="16"/>
          <w:vertAlign w:val="superscript"/>
        </w:rPr>
        <w:t>5</w:t>
      </w:r>
      <w:r w:rsidRPr="001D6F4B">
        <w:rPr>
          <w:sz w:val="16"/>
          <w:szCs w:val="16"/>
        </w:rPr>
        <w:t xml:space="preserve"> </w:t>
      </w:r>
      <w:r w:rsidR="00CC0621" w:rsidRPr="00CC0621">
        <w:rPr>
          <w:rFonts w:ascii="Times New Roman" w:hAnsi="Times New Roman" w:cs="Times New Roman"/>
          <w:color w:val="000000" w:themeColor="text1"/>
          <w:sz w:val="13"/>
          <w:szCs w:val="13"/>
        </w:rPr>
        <w:t>EPA. “Moving Toward Sustainability: Sustainable and Effective Practices for Creating Your Water Utility Roadmap.” </w:t>
      </w:r>
      <w:r w:rsidR="00CC0621" w:rsidRPr="00CC0621">
        <w:rPr>
          <w:rFonts w:ascii="Times New Roman" w:hAnsi="Times New Roman" w:cs="Times New Roman"/>
          <w:i/>
          <w:iCs/>
          <w:color w:val="000000" w:themeColor="text1"/>
          <w:sz w:val="13"/>
          <w:szCs w:val="13"/>
        </w:rPr>
        <w:t>Environmental Protection Agency (EPA)</w:t>
      </w:r>
      <w:r w:rsidR="00CC0621" w:rsidRPr="00CC0621">
        <w:rPr>
          <w:rFonts w:ascii="Times New Roman" w:hAnsi="Times New Roman" w:cs="Times New Roman"/>
          <w:color w:val="000000" w:themeColor="text1"/>
          <w:sz w:val="13"/>
          <w:szCs w:val="13"/>
        </w:rPr>
        <w:t>, EPA, Dec. 2014, www.epa.gov/sites/production/files/2015-04/documents/sustainable_practices_utilities_roadmap_crwu.pdf.</w:t>
      </w:r>
    </w:p>
    <w:p w14:paraId="7E4B4982" w14:textId="77777777" w:rsidR="00CC0621" w:rsidRPr="00CC0621" w:rsidRDefault="00CC0621" w:rsidP="00CC0621">
      <w:pPr>
        <w:rPr>
          <w:rFonts w:ascii="Times New Roman" w:hAnsi="Times New Roman" w:cs="Times New Roman"/>
          <w:color w:val="000000" w:themeColor="text1"/>
          <w:sz w:val="13"/>
          <w:szCs w:val="13"/>
        </w:rPr>
      </w:pPr>
    </w:p>
    <w:p w14:paraId="0E12B0BA" w14:textId="1FA120DF" w:rsidR="001D6F4B" w:rsidRPr="005D1C3A" w:rsidRDefault="001D6F4B" w:rsidP="001D6F4B">
      <w:pPr>
        <w:rPr>
          <w:sz w:val="16"/>
          <w:szCs w:val="16"/>
        </w:rPr>
      </w:pPr>
    </w:p>
    <w:p w14:paraId="7E12801F" w14:textId="77777777" w:rsidR="001D6F4B" w:rsidRDefault="001D6F4B" w:rsidP="001D6F4B">
      <w:pPr>
        <w:pStyle w:val="FootnoteText"/>
        <w:rPr>
          <w:rStyle w:val="Hyperlink"/>
          <w:rFonts w:ascii="Times New Roman" w:eastAsia="Times New Roman" w:hAnsi="Times New Roman" w:cs="Times New Roman"/>
          <w:sz w:val="16"/>
          <w:szCs w:val="16"/>
          <w:shd w:val="clear" w:color="auto" w:fill="FFFFFF"/>
        </w:rPr>
      </w:pPr>
    </w:p>
    <w:p w14:paraId="26CA1A14" w14:textId="77777777" w:rsidR="001D6F4B" w:rsidRPr="00545DCC" w:rsidRDefault="001D6F4B" w:rsidP="001D6F4B">
      <w:pPr>
        <w:pStyle w:val="FootnoteText"/>
        <w:rPr>
          <w:sz w:val="18"/>
          <w:szCs w:val="18"/>
        </w:rPr>
      </w:pPr>
    </w:p>
    <w:p w14:paraId="4BD09B4D" w14:textId="77777777" w:rsidR="001D6F4B" w:rsidRPr="005D1C3A" w:rsidRDefault="001D6F4B" w:rsidP="001D6F4B">
      <w:pPr>
        <w:rPr>
          <w:sz w:val="16"/>
          <w:szCs w:val="16"/>
        </w:rPr>
      </w:pPr>
    </w:p>
    <w:p w14:paraId="68A80989" w14:textId="7648ABA4" w:rsidR="00545DCC" w:rsidRDefault="00545DCC">
      <w:pPr>
        <w:pStyle w:val="FootnoteText"/>
        <w:rPr>
          <w:rStyle w:val="Hyperlink"/>
          <w:rFonts w:ascii="Times New Roman" w:eastAsia="Times New Roman" w:hAnsi="Times New Roman" w:cs="Times New Roman"/>
          <w:sz w:val="16"/>
          <w:szCs w:val="16"/>
          <w:shd w:val="clear" w:color="auto" w:fill="FFFFFF"/>
        </w:rPr>
      </w:pPr>
    </w:p>
    <w:p w14:paraId="10D7F49E" w14:textId="77777777" w:rsidR="001D6F4B" w:rsidRPr="00545DCC" w:rsidRDefault="001D6F4B">
      <w:pPr>
        <w:pStyle w:val="FootnoteText"/>
        <w:rPr>
          <w:sz w:val="18"/>
          <w:szCs w:val="18"/>
        </w:rPr>
      </w:pPr>
    </w:p>
  </w:footnote>
  <w:footnote w:id="3">
    <w:p w14:paraId="73786519" w14:textId="09694C16" w:rsidR="009C6E60" w:rsidRPr="009C6E60" w:rsidRDefault="009C6E60" w:rsidP="00262DCA">
      <w:pPr>
        <w:pStyle w:val="FootnoteText"/>
        <w:rPr>
          <w:rFonts w:ascii="Times New Roman" w:hAnsi="Times New Roman" w:cs="Times New Roman"/>
          <w:sz w:val="13"/>
          <w:szCs w:val="13"/>
        </w:rPr>
      </w:pPr>
      <w:r w:rsidRPr="00E0080A">
        <w:rPr>
          <w:rStyle w:val="FootnoteReference"/>
          <w:sz w:val="16"/>
          <w:szCs w:val="16"/>
        </w:rPr>
        <w:t>6</w:t>
      </w:r>
      <w:r w:rsidRPr="009C6E60">
        <w:rPr>
          <w:sz w:val="18"/>
          <w:szCs w:val="18"/>
        </w:rPr>
        <w:t xml:space="preserve"> </w:t>
      </w:r>
      <w:r w:rsidRPr="009C6E60">
        <w:rPr>
          <w:rFonts w:ascii="Times New Roman" w:hAnsi="Times New Roman" w:cs="Times New Roman"/>
          <w:sz w:val="13"/>
          <w:szCs w:val="13"/>
        </w:rPr>
        <w:t>Ingle, April. “Cutting Water Loss and Protecting Rivers Is Smart Business for Asheville.” </w:t>
      </w:r>
      <w:r w:rsidRPr="009C6E60">
        <w:rPr>
          <w:rFonts w:ascii="Times New Roman" w:hAnsi="Times New Roman" w:cs="Times New Roman"/>
          <w:i/>
          <w:iCs/>
          <w:sz w:val="13"/>
          <w:szCs w:val="13"/>
        </w:rPr>
        <w:t>River Network</w:t>
      </w:r>
      <w:r w:rsidR="00262DCA">
        <w:rPr>
          <w:rFonts w:ascii="Times New Roman" w:hAnsi="Times New Roman" w:cs="Times New Roman"/>
          <w:sz w:val="13"/>
          <w:szCs w:val="13"/>
        </w:rPr>
        <w:t xml:space="preserve">, River Network, 20 Mar. 2017, </w:t>
      </w:r>
      <w:r w:rsidRPr="009C6E60">
        <w:rPr>
          <w:rFonts w:ascii="Times New Roman" w:hAnsi="Times New Roman" w:cs="Times New Roman"/>
          <w:sz w:val="13"/>
          <w:szCs w:val="13"/>
        </w:rPr>
        <w:t>www.rivernetwork.org/cutting-water-loss-protecting-rivers-smart-business-asheville/.</w:t>
      </w:r>
    </w:p>
    <w:p w14:paraId="4008F991" w14:textId="43A33FFE" w:rsidR="009C6E60" w:rsidRPr="009C6E60" w:rsidRDefault="009C6E60">
      <w:pPr>
        <w:pStyle w:val="FootnoteText"/>
        <w:rPr>
          <w:rFonts w:ascii="Times New Roman" w:hAnsi="Times New Roman" w:cs="Times New Roman"/>
          <w:sz w:val="13"/>
          <w:szCs w:val="13"/>
        </w:rPr>
      </w:pPr>
    </w:p>
  </w:footnote>
  <w:footnote w:id="4">
    <w:p w14:paraId="1339E349" w14:textId="0D1A8121" w:rsidR="00EE7F01" w:rsidRPr="00EE7F01" w:rsidRDefault="00EE7F01">
      <w:pPr>
        <w:pStyle w:val="FootnoteText"/>
        <w:rPr>
          <w:rFonts w:ascii="Times New Roman" w:hAnsi="Times New Roman" w:cs="Times New Roman"/>
          <w:sz w:val="13"/>
          <w:szCs w:val="13"/>
        </w:rPr>
      </w:pPr>
      <w:r w:rsidRPr="00EE7F01">
        <w:rPr>
          <w:rStyle w:val="FootnoteReference"/>
          <w:color w:val="FFFFFF" w:themeColor="background1"/>
          <w:sz w:val="13"/>
          <w:szCs w:val="13"/>
        </w:rPr>
        <w:footnoteRef/>
      </w:r>
      <w:r w:rsidRPr="00EE7F01">
        <w:rPr>
          <w:rFonts w:ascii="Times New Roman" w:hAnsi="Times New Roman" w:cs="Times New Roman"/>
          <w:sz w:val="13"/>
          <w:szCs w:val="13"/>
          <w:vertAlign w:val="superscript"/>
        </w:rPr>
        <w:t>7</w:t>
      </w:r>
      <w:r w:rsidRPr="00EE7F01">
        <w:rPr>
          <w:rFonts w:ascii="Times New Roman" w:hAnsi="Times New Roman" w:cs="Times New Roman"/>
          <w:sz w:val="13"/>
          <w:szCs w:val="13"/>
        </w:rPr>
        <w:t xml:space="preserve"> </w:t>
      </w:r>
      <w:r w:rsidRPr="00EE7F01">
        <w:rPr>
          <w:rFonts w:ascii="Times New Roman" w:hAnsi="Times New Roman" w:cs="Times New Roman"/>
          <w:color w:val="333333"/>
          <w:sz w:val="13"/>
          <w:szCs w:val="13"/>
          <w:shd w:val="clear" w:color="auto" w:fill="FFFFFF"/>
        </w:rPr>
        <w:t>Water and Wastewater International. “Analysis: Global Water Stress by 2040.” </w:t>
      </w:r>
      <w:proofErr w:type="spellStart"/>
      <w:r w:rsidRPr="00EE7F01">
        <w:rPr>
          <w:rFonts w:ascii="Times New Roman" w:hAnsi="Times New Roman" w:cs="Times New Roman"/>
          <w:i/>
          <w:iCs/>
          <w:color w:val="333333"/>
          <w:sz w:val="13"/>
          <w:szCs w:val="13"/>
          <w:shd w:val="clear" w:color="auto" w:fill="FFFFFF"/>
        </w:rPr>
        <w:t>WaterWorld</w:t>
      </w:r>
      <w:proofErr w:type="spellEnd"/>
      <w:r w:rsidRPr="00EE7F01">
        <w:rPr>
          <w:rFonts w:ascii="Times New Roman" w:hAnsi="Times New Roman" w:cs="Times New Roman"/>
          <w:color w:val="333333"/>
          <w:sz w:val="13"/>
          <w:szCs w:val="13"/>
          <w:shd w:val="clear" w:color="auto" w:fill="FFFFFF"/>
        </w:rPr>
        <w:t>, Water and Wastewater International, 2018, www.waterworld.com/articles/wwi/print/volume-30/issue-4/regulars/news/analysis-global-water-stress.html.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F355B"/>
    <w:multiLevelType w:val="hybridMultilevel"/>
    <w:tmpl w:val="A9CEA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17"/>
    <w:rsid w:val="0001099C"/>
    <w:rsid w:val="00014B73"/>
    <w:rsid w:val="00016779"/>
    <w:rsid w:val="00022392"/>
    <w:rsid w:val="00043F72"/>
    <w:rsid w:val="00060E9B"/>
    <w:rsid w:val="00083FD8"/>
    <w:rsid w:val="000B0D00"/>
    <w:rsid w:val="000B79AF"/>
    <w:rsid w:val="000C3ABD"/>
    <w:rsid w:val="000C56EF"/>
    <w:rsid w:val="000E34CD"/>
    <w:rsid w:val="000E5017"/>
    <w:rsid w:val="00117585"/>
    <w:rsid w:val="0012639F"/>
    <w:rsid w:val="001302A3"/>
    <w:rsid w:val="00153D00"/>
    <w:rsid w:val="001630F2"/>
    <w:rsid w:val="001A1963"/>
    <w:rsid w:val="001C122A"/>
    <w:rsid w:val="001C7274"/>
    <w:rsid w:val="001C7A0E"/>
    <w:rsid w:val="001D09AD"/>
    <w:rsid w:val="001D6F4B"/>
    <w:rsid w:val="001F2B27"/>
    <w:rsid w:val="001F749C"/>
    <w:rsid w:val="00200D73"/>
    <w:rsid w:val="00215FC5"/>
    <w:rsid w:val="00245AAF"/>
    <w:rsid w:val="00262DCA"/>
    <w:rsid w:val="002742B5"/>
    <w:rsid w:val="0028478A"/>
    <w:rsid w:val="002A6317"/>
    <w:rsid w:val="002C0D90"/>
    <w:rsid w:val="002C22DE"/>
    <w:rsid w:val="002C301F"/>
    <w:rsid w:val="002F2761"/>
    <w:rsid w:val="003017DC"/>
    <w:rsid w:val="00305E3E"/>
    <w:rsid w:val="0031639E"/>
    <w:rsid w:val="003326E8"/>
    <w:rsid w:val="00363708"/>
    <w:rsid w:val="00390F3D"/>
    <w:rsid w:val="003A1C65"/>
    <w:rsid w:val="003A4C08"/>
    <w:rsid w:val="003B62C4"/>
    <w:rsid w:val="003D6DB0"/>
    <w:rsid w:val="003E2D66"/>
    <w:rsid w:val="003E621A"/>
    <w:rsid w:val="004109B7"/>
    <w:rsid w:val="004229EE"/>
    <w:rsid w:val="004316CB"/>
    <w:rsid w:val="00441E7F"/>
    <w:rsid w:val="00452070"/>
    <w:rsid w:val="00452903"/>
    <w:rsid w:val="0047216D"/>
    <w:rsid w:val="004E4217"/>
    <w:rsid w:val="004E61BE"/>
    <w:rsid w:val="004F7CB6"/>
    <w:rsid w:val="0050323A"/>
    <w:rsid w:val="00507F50"/>
    <w:rsid w:val="00536450"/>
    <w:rsid w:val="00545DCC"/>
    <w:rsid w:val="00564B73"/>
    <w:rsid w:val="00565BAD"/>
    <w:rsid w:val="005753A7"/>
    <w:rsid w:val="00577A38"/>
    <w:rsid w:val="005855E6"/>
    <w:rsid w:val="005A5A0E"/>
    <w:rsid w:val="005D6818"/>
    <w:rsid w:val="005E4BB7"/>
    <w:rsid w:val="005F2C1E"/>
    <w:rsid w:val="00626E2F"/>
    <w:rsid w:val="00636E46"/>
    <w:rsid w:val="00663A08"/>
    <w:rsid w:val="00674965"/>
    <w:rsid w:val="00677CC9"/>
    <w:rsid w:val="00686202"/>
    <w:rsid w:val="006A1A7F"/>
    <w:rsid w:val="006A399D"/>
    <w:rsid w:val="006B38EB"/>
    <w:rsid w:val="00703DBE"/>
    <w:rsid w:val="00710416"/>
    <w:rsid w:val="0071140B"/>
    <w:rsid w:val="0071766D"/>
    <w:rsid w:val="007269F7"/>
    <w:rsid w:val="00750E17"/>
    <w:rsid w:val="00762E37"/>
    <w:rsid w:val="00766218"/>
    <w:rsid w:val="00770C6E"/>
    <w:rsid w:val="00781753"/>
    <w:rsid w:val="00786E2E"/>
    <w:rsid w:val="0079084B"/>
    <w:rsid w:val="0079367B"/>
    <w:rsid w:val="007956E3"/>
    <w:rsid w:val="007B1A62"/>
    <w:rsid w:val="007E7C73"/>
    <w:rsid w:val="008152B4"/>
    <w:rsid w:val="00820659"/>
    <w:rsid w:val="00821CFE"/>
    <w:rsid w:val="00830106"/>
    <w:rsid w:val="00852210"/>
    <w:rsid w:val="008849DF"/>
    <w:rsid w:val="008865CF"/>
    <w:rsid w:val="00892F81"/>
    <w:rsid w:val="008A18C8"/>
    <w:rsid w:val="008B11B8"/>
    <w:rsid w:val="008C7198"/>
    <w:rsid w:val="008E6F59"/>
    <w:rsid w:val="008F219A"/>
    <w:rsid w:val="008F3B5C"/>
    <w:rsid w:val="00923D34"/>
    <w:rsid w:val="00951E42"/>
    <w:rsid w:val="00955DBA"/>
    <w:rsid w:val="009C3DFE"/>
    <w:rsid w:val="009C6E60"/>
    <w:rsid w:val="009C7946"/>
    <w:rsid w:val="009D47FF"/>
    <w:rsid w:val="00A04109"/>
    <w:rsid w:val="00A21C30"/>
    <w:rsid w:val="00A23E9E"/>
    <w:rsid w:val="00A62CE4"/>
    <w:rsid w:val="00A66BF8"/>
    <w:rsid w:val="00A703AF"/>
    <w:rsid w:val="00A92291"/>
    <w:rsid w:val="00AB78FE"/>
    <w:rsid w:val="00AC2842"/>
    <w:rsid w:val="00AF26EE"/>
    <w:rsid w:val="00AF72C4"/>
    <w:rsid w:val="00B01E7F"/>
    <w:rsid w:val="00B15D9F"/>
    <w:rsid w:val="00B266F5"/>
    <w:rsid w:val="00B30BF5"/>
    <w:rsid w:val="00B54C5E"/>
    <w:rsid w:val="00B67132"/>
    <w:rsid w:val="00B67DC9"/>
    <w:rsid w:val="00B85D64"/>
    <w:rsid w:val="00BB3909"/>
    <w:rsid w:val="00BD20A6"/>
    <w:rsid w:val="00BD4E9C"/>
    <w:rsid w:val="00BE1168"/>
    <w:rsid w:val="00BE373F"/>
    <w:rsid w:val="00C01284"/>
    <w:rsid w:val="00C01BDB"/>
    <w:rsid w:val="00C15046"/>
    <w:rsid w:val="00C17416"/>
    <w:rsid w:val="00C461B7"/>
    <w:rsid w:val="00C4637E"/>
    <w:rsid w:val="00C54E14"/>
    <w:rsid w:val="00C621F0"/>
    <w:rsid w:val="00C87B6D"/>
    <w:rsid w:val="00CA3893"/>
    <w:rsid w:val="00CA4DF9"/>
    <w:rsid w:val="00CC0621"/>
    <w:rsid w:val="00CC2183"/>
    <w:rsid w:val="00CC6AE8"/>
    <w:rsid w:val="00D0060D"/>
    <w:rsid w:val="00D0242D"/>
    <w:rsid w:val="00D07B02"/>
    <w:rsid w:val="00D1102A"/>
    <w:rsid w:val="00D4353F"/>
    <w:rsid w:val="00D44DD9"/>
    <w:rsid w:val="00D54033"/>
    <w:rsid w:val="00D56800"/>
    <w:rsid w:val="00D6498D"/>
    <w:rsid w:val="00D6784B"/>
    <w:rsid w:val="00DA7647"/>
    <w:rsid w:val="00DD57EE"/>
    <w:rsid w:val="00DD62EE"/>
    <w:rsid w:val="00DE2310"/>
    <w:rsid w:val="00DE5875"/>
    <w:rsid w:val="00DF7381"/>
    <w:rsid w:val="00E0080A"/>
    <w:rsid w:val="00E17D82"/>
    <w:rsid w:val="00E31B50"/>
    <w:rsid w:val="00E73E3F"/>
    <w:rsid w:val="00E81656"/>
    <w:rsid w:val="00EA304F"/>
    <w:rsid w:val="00EA50B7"/>
    <w:rsid w:val="00EB66EC"/>
    <w:rsid w:val="00EC10E1"/>
    <w:rsid w:val="00EC1F38"/>
    <w:rsid w:val="00EE7F01"/>
    <w:rsid w:val="00F3097B"/>
    <w:rsid w:val="00F36692"/>
    <w:rsid w:val="00F36D2B"/>
    <w:rsid w:val="00F4684C"/>
    <w:rsid w:val="00F57F55"/>
    <w:rsid w:val="00F61CE6"/>
    <w:rsid w:val="00F74806"/>
    <w:rsid w:val="00F82439"/>
    <w:rsid w:val="00FA44CE"/>
    <w:rsid w:val="00FA6638"/>
    <w:rsid w:val="00FA6AFD"/>
    <w:rsid w:val="00FB0C84"/>
    <w:rsid w:val="00FC346F"/>
    <w:rsid w:val="00FC494A"/>
    <w:rsid w:val="00FC4CB7"/>
    <w:rsid w:val="00FD34AC"/>
    <w:rsid w:val="00FE157C"/>
    <w:rsid w:val="00FF2A12"/>
    <w:rsid w:val="00FF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ED0E"/>
  <w14:defaultImageDpi w14:val="32767"/>
  <w15:chartTrackingRefBased/>
  <w15:docId w15:val="{7E924261-4548-B54F-8114-64AF54C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45DCC"/>
  </w:style>
  <w:style w:type="character" w:customStyle="1" w:styleId="FootnoteTextChar">
    <w:name w:val="Footnote Text Char"/>
    <w:basedOn w:val="DefaultParagraphFont"/>
    <w:link w:val="FootnoteText"/>
    <w:uiPriority w:val="99"/>
    <w:rsid w:val="00545DCC"/>
  </w:style>
  <w:style w:type="character" w:styleId="FootnoteReference">
    <w:name w:val="footnote reference"/>
    <w:basedOn w:val="DefaultParagraphFont"/>
    <w:uiPriority w:val="99"/>
    <w:unhideWhenUsed/>
    <w:rsid w:val="00545DCC"/>
    <w:rPr>
      <w:vertAlign w:val="superscript"/>
    </w:rPr>
  </w:style>
  <w:style w:type="character" w:styleId="Hyperlink">
    <w:name w:val="Hyperlink"/>
    <w:basedOn w:val="DefaultParagraphFont"/>
    <w:uiPriority w:val="99"/>
    <w:unhideWhenUsed/>
    <w:rsid w:val="00545DCC"/>
    <w:rPr>
      <w:color w:val="0563C1" w:themeColor="hyperlink"/>
      <w:u w:val="single"/>
    </w:rPr>
  </w:style>
  <w:style w:type="character" w:styleId="FollowedHyperlink">
    <w:name w:val="FollowedHyperlink"/>
    <w:basedOn w:val="DefaultParagraphFont"/>
    <w:uiPriority w:val="99"/>
    <w:semiHidden/>
    <w:unhideWhenUsed/>
    <w:rsid w:val="001D6F4B"/>
    <w:rPr>
      <w:color w:val="954F72" w:themeColor="followedHyperlink"/>
      <w:u w:val="single"/>
    </w:rPr>
  </w:style>
  <w:style w:type="paragraph" w:styleId="CommentText">
    <w:name w:val="annotation text"/>
    <w:basedOn w:val="Normal"/>
    <w:link w:val="CommentTextChar"/>
    <w:uiPriority w:val="99"/>
    <w:semiHidden/>
    <w:unhideWhenUsed/>
    <w:rsid w:val="00014B73"/>
  </w:style>
  <w:style w:type="character" w:customStyle="1" w:styleId="CommentTextChar">
    <w:name w:val="Comment Text Char"/>
    <w:basedOn w:val="DefaultParagraphFont"/>
    <w:link w:val="CommentText"/>
    <w:uiPriority w:val="99"/>
    <w:semiHidden/>
    <w:rsid w:val="00014B73"/>
  </w:style>
  <w:style w:type="character" w:styleId="CommentReference">
    <w:name w:val="annotation reference"/>
    <w:basedOn w:val="DefaultParagraphFont"/>
    <w:uiPriority w:val="99"/>
    <w:semiHidden/>
    <w:unhideWhenUsed/>
    <w:rsid w:val="00EC1F38"/>
    <w:rPr>
      <w:sz w:val="18"/>
      <w:szCs w:val="18"/>
    </w:rPr>
  </w:style>
  <w:style w:type="paragraph" w:styleId="ListParagraph">
    <w:name w:val="List Paragraph"/>
    <w:basedOn w:val="Normal"/>
    <w:uiPriority w:val="34"/>
    <w:qFormat/>
    <w:rsid w:val="00EC1F38"/>
    <w:pPr>
      <w:ind w:left="720"/>
      <w:contextualSpacing/>
    </w:pPr>
  </w:style>
  <w:style w:type="paragraph" w:styleId="BalloonText">
    <w:name w:val="Balloon Text"/>
    <w:basedOn w:val="Normal"/>
    <w:link w:val="BalloonTextChar"/>
    <w:uiPriority w:val="99"/>
    <w:semiHidden/>
    <w:unhideWhenUsed/>
    <w:rsid w:val="00EC1F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1F38"/>
    <w:rPr>
      <w:rFonts w:ascii="Times New Roman" w:hAnsi="Times New Roman" w:cs="Times New Roman"/>
      <w:sz w:val="18"/>
      <w:szCs w:val="18"/>
    </w:rPr>
  </w:style>
  <w:style w:type="character" w:customStyle="1" w:styleId="UnresolvedMention1">
    <w:name w:val="Unresolved Mention1"/>
    <w:basedOn w:val="DefaultParagraphFont"/>
    <w:uiPriority w:val="99"/>
    <w:rsid w:val="00DD62EE"/>
    <w:rPr>
      <w:color w:val="605E5C"/>
      <w:shd w:val="clear" w:color="auto" w:fill="E1DFDD"/>
    </w:rPr>
  </w:style>
  <w:style w:type="paragraph" w:styleId="Header">
    <w:name w:val="header"/>
    <w:basedOn w:val="Normal"/>
    <w:link w:val="HeaderChar"/>
    <w:uiPriority w:val="99"/>
    <w:unhideWhenUsed/>
    <w:rsid w:val="00A23E9E"/>
    <w:pPr>
      <w:tabs>
        <w:tab w:val="center" w:pos="4680"/>
        <w:tab w:val="right" w:pos="9360"/>
      </w:tabs>
    </w:pPr>
  </w:style>
  <w:style w:type="character" w:customStyle="1" w:styleId="HeaderChar">
    <w:name w:val="Header Char"/>
    <w:basedOn w:val="DefaultParagraphFont"/>
    <w:link w:val="Header"/>
    <w:uiPriority w:val="99"/>
    <w:rsid w:val="00A23E9E"/>
  </w:style>
  <w:style w:type="paragraph" w:styleId="Footer">
    <w:name w:val="footer"/>
    <w:basedOn w:val="Normal"/>
    <w:link w:val="FooterChar"/>
    <w:uiPriority w:val="99"/>
    <w:unhideWhenUsed/>
    <w:rsid w:val="00A23E9E"/>
    <w:pPr>
      <w:tabs>
        <w:tab w:val="center" w:pos="4680"/>
        <w:tab w:val="right" w:pos="9360"/>
      </w:tabs>
    </w:pPr>
  </w:style>
  <w:style w:type="character" w:customStyle="1" w:styleId="FooterChar">
    <w:name w:val="Footer Char"/>
    <w:basedOn w:val="DefaultParagraphFont"/>
    <w:link w:val="Footer"/>
    <w:uiPriority w:val="99"/>
    <w:rsid w:val="00A23E9E"/>
  </w:style>
  <w:style w:type="paragraph" w:styleId="CommentSubject">
    <w:name w:val="annotation subject"/>
    <w:basedOn w:val="CommentText"/>
    <w:next w:val="CommentText"/>
    <w:link w:val="CommentSubjectChar"/>
    <w:uiPriority w:val="99"/>
    <w:semiHidden/>
    <w:unhideWhenUsed/>
    <w:rsid w:val="00C15046"/>
    <w:rPr>
      <w:b/>
      <w:bCs/>
      <w:sz w:val="20"/>
      <w:szCs w:val="20"/>
    </w:rPr>
  </w:style>
  <w:style w:type="character" w:customStyle="1" w:styleId="CommentSubjectChar">
    <w:name w:val="Comment Subject Char"/>
    <w:basedOn w:val="CommentTextChar"/>
    <w:link w:val="CommentSubject"/>
    <w:uiPriority w:val="99"/>
    <w:semiHidden/>
    <w:rsid w:val="00C15046"/>
    <w:rPr>
      <w:b/>
      <w:bCs/>
      <w:sz w:val="20"/>
      <w:szCs w:val="20"/>
    </w:rPr>
  </w:style>
  <w:style w:type="character" w:styleId="UnresolvedMention">
    <w:name w:val="Unresolved Mention"/>
    <w:basedOn w:val="DefaultParagraphFont"/>
    <w:uiPriority w:val="99"/>
    <w:semiHidden/>
    <w:unhideWhenUsed/>
    <w:rsid w:val="00D56800"/>
    <w:rPr>
      <w:color w:val="605E5C"/>
      <w:shd w:val="clear" w:color="auto" w:fill="E1DFDD"/>
    </w:rPr>
  </w:style>
  <w:style w:type="paragraph" w:styleId="NormalWeb">
    <w:name w:val="Normal (Web)"/>
    <w:basedOn w:val="Normal"/>
    <w:uiPriority w:val="99"/>
    <w:semiHidden/>
    <w:unhideWhenUsed/>
    <w:rsid w:val="00305E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0151">
      <w:bodyDiv w:val="1"/>
      <w:marLeft w:val="0"/>
      <w:marRight w:val="0"/>
      <w:marTop w:val="0"/>
      <w:marBottom w:val="0"/>
      <w:divBdr>
        <w:top w:val="none" w:sz="0" w:space="0" w:color="auto"/>
        <w:left w:val="none" w:sz="0" w:space="0" w:color="auto"/>
        <w:bottom w:val="none" w:sz="0" w:space="0" w:color="auto"/>
        <w:right w:val="none" w:sz="0" w:space="0" w:color="auto"/>
      </w:divBdr>
    </w:div>
    <w:div w:id="75857626">
      <w:bodyDiv w:val="1"/>
      <w:marLeft w:val="0"/>
      <w:marRight w:val="0"/>
      <w:marTop w:val="0"/>
      <w:marBottom w:val="0"/>
      <w:divBdr>
        <w:top w:val="none" w:sz="0" w:space="0" w:color="auto"/>
        <w:left w:val="none" w:sz="0" w:space="0" w:color="auto"/>
        <w:bottom w:val="none" w:sz="0" w:space="0" w:color="auto"/>
        <w:right w:val="none" w:sz="0" w:space="0" w:color="auto"/>
      </w:divBdr>
    </w:div>
    <w:div w:id="88546120">
      <w:bodyDiv w:val="1"/>
      <w:marLeft w:val="0"/>
      <w:marRight w:val="0"/>
      <w:marTop w:val="0"/>
      <w:marBottom w:val="0"/>
      <w:divBdr>
        <w:top w:val="none" w:sz="0" w:space="0" w:color="auto"/>
        <w:left w:val="none" w:sz="0" w:space="0" w:color="auto"/>
        <w:bottom w:val="none" w:sz="0" w:space="0" w:color="auto"/>
        <w:right w:val="none" w:sz="0" w:space="0" w:color="auto"/>
      </w:divBdr>
    </w:div>
    <w:div w:id="131825081">
      <w:bodyDiv w:val="1"/>
      <w:marLeft w:val="0"/>
      <w:marRight w:val="0"/>
      <w:marTop w:val="0"/>
      <w:marBottom w:val="0"/>
      <w:divBdr>
        <w:top w:val="none" w:sz="0" w:space="0" w:color="auto"/>
        <w:left w:val="none" w:sz="0" w:space="0" w:color="auto"/>
        <w:bottom w:val="none" w:sz="0" w:space="0" w:color="auto"/>
        <w:right w:val="none" w:sz="0" w:space="0" w:color="auto"/>
      </w:divBdr>
    </w:div>
    <w:div w:id="147019491">
      <w:bodyDiv w:val="1"/>
      <w:marLeft w:val="0"/>
      <w:marRight w:val="0"/>
      <w:marTop w:val="0"/>
      <w:marBottom w:val="0"/>
      <w:divBdr>
        <w:top w:val="none" w:sz="0" w:space="0" w:color="auto"/>
        <w:left w:val="none" w:sz="0" w:space="0" w:color="auto"/>
        <w:bottom w:val="none" w:sz="0" w:space="0" w:color="auto"/>
        <w:right w:val="none" w:sz="0" w:space="0" w:color="auto"/>
      </w:divBdr>
    </w:div>
    <w:div w:id="323438715">
      <w:bodyDiv w:val="1"/>
      <w:marLeft w:val="0"/>
      <w:marRight w:val="0"/>
      <w:marTop w:val="0"/>
      <w:marBottom w:val="0"/>
      <w:divBdr>
        <w:top w:val="none" w:sz="0" w:space="0" w:color="auto"/>
        <w:left w:val="none" w:sz="0" w:space="0" w:color="auto"/>
        <w:bottom w:val="none" w:sz="0" w:space="0" w:color="auto"/>
        <w:right w:val="none" w:sz="0" w:space="0" w:color="auto"/>
      </w:divBdr>
    </w:div>
    <w:div w:id="428431108">
      <w:bodyDiv w:val="1"/>
      <w:marLeft w:val="0"/>
      <w:marRight w:val="0"/>
      <w:marTop w:val="0"/>
      <w:marBottom w:val="0"/>
      <w:divBdr>
        <w:top w:val="none" w:sz="0" w:space="0" w:color="auto"/>
        <w:left w:val="none" w:sz="0" w:space="0" w:color="auto"/>
        <w:bottom w:val="none" w:sz="0" w:space="0" w:color="auto"/>
        <w:right w:val="none" w:sz="0" w:space="0" w:color="auto"/>
      </w:divBdr>
    </w:div>
    <w:div w:id="585312438">
      <w:bodyDiv w:val="1"/>
      <w:marLeft w:val="0"/>
      <w:marRight w:val="0"/>
      <w:marTop w:val="0"/>
      <w:marBottom w:val="0"/>
      <w:divBdr>
        <w:top w:val="none" w:sz="0" w:space="0" w:color="auto"/>
        <w:left w:val="none" w:sz="0" w:space="0" w:color="auto"/>
        <w:bottom w:val="none" w:sz="0" w:space="0" w:color="auto"/>
        <w:right w:val="none" w:sz="0" w:space="0" w:color="auto"/>
      </w:divBdr>
    </w:div>
    <w:div w:id="595015994">
      <w:bodyDiv w:val="1"/>
      <w:marLeft w:val="0"/>
      <w:marRight w:val="0"/>
      <w:marTop w:val="0"/>
      <w:marBottom w:val="0"/>
      <w:divBdr>
        <w:top w:val="none" w:sz="0" w:space="0" w:color="auto"/>
        <w:left w:val="none" w:sz="0" w:space="0" w:color="auto"/>
        <w:bottom w:val="none" w:sz="0" w:space="0" w:color="auto"/>
        <w:right w:val="none" w:sz="0" w:space="0" w:color="auto"/>
      </w:divBdr>
    </w:div>
    <w:div w:id="622539257">
      <w:bodyDiv w:val="1"/>
      <w:marLeft w:val="0"/>
      <w:marRight w:val="0"/>
      <w:marTop w:val="0"/>
      <w:marBottom w:val="0"/>
      <w:divBdr>
        <w:top w:val="none" w:sz="0" w:space="0" w:color="auto"/>
        <w:left w:val="none" w:sz="0" w:space="0" w:color="auto"/>
        <w:bottom w:val="none" w:sz="0" w:space="0" w:color="auto"/>
        <w:right w:val="none" w:sz="0" w:space="0" w:color="auto"/>
      </w:divBdr>
    </w:div>
    <w:div w:id="666711945">
      <w:bodyDiv w:val="1"/>
      <w:marLeft w:val="0"/>
      <w:marRight w:val="0"/>
      <w:marTop w:val="0"/>
      <w:marBottom w:val="0"/>
      <w:divBdr>
        <w:top w:val="none" w:sz="0" w:space="0" w:color="auto"/>
        <w:left w:val="none" w:sz="0" w:space="0" w:color="auto"/>
        <w:bottom w:val="none" w:sz="0" w:space="0" w:color="auto"/>
        <w:right w:val="none" w:sz="0" w:space="0" w:color="auto"/>
      </w:divBdr>
    </w:div>
    <w:div w:id="909391149">
      <w:bodyDiv w:val="1"/>
      <w:marLeft w:val="0"/>
      <w:marRight w:val="0"/>
      <w:marTop w:val="0"/>
      <w:marBottom w:val="0"/>
      <w:divBdr>
        <w:top w:val="none" w:sz="0" w:space="0" w:color="auto"/>
        <w:left w:val="none" w:sz="0" w:space="0" w:color="auto"/>
        <w:bottom w:val="none" w:sz="0" w:space="0" w:color="auto"/>
        <w:right w:val="none" w:sz="0" w:space="0" w:color="auto"/>
      </w:divBdr>
      <w:divsChild>
        <w:div w:id="2068139061">
          <w:marLeft w:val="-225"/>
          <w:marRight w:val="-225"/>
          <w:marTop w:val="0"/>
          <w:marBottom w:val="0"/>
          <w:divBdr>
            <w:top w:val="none" w:sz="0" w:space="0" w:color="auto"/>
            <w:left w:val="none" w:sz="0" w:space="0" w:color="auto"/>
            <w:bottom w:val="none" w:sz="0" w:space="0" w:color="auto"/>
            <w:right w:val="none" w:sz="0" w:space="0" w:color="auto"/>
          </w:divBdr>
          <w:divsChild>
            <w:div w:id="439228668">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928075108">
      <w:bodyDiv w:val="1"/>
      <w:marLeft w:val="0"/>
      <w:marRight w:val="0"/>
      <w:marTop w:val="0"/>
      <w:marBottom w:val="0"/>
      <w:divBdr>
        <w:top w:val="none" w:sz="0" w:space="0" w:color="auto"/>
        <w:left w:val="none" w:sz="0" w:space="0" w:color="auto"/>
        <w:bottom w:val="none" w:sz="0" w:space="0" w:color="auto"/>
        <w:right w:val="none" w:sz="0" w:space="0" w:color="auto"/>
      </w:divBdr>
    </w:div>
    <w:div w:id="1040394460">
      <w:bodyDiv w:val="1"/>
      <w:marLeft w:val="0"/>
      <w:marRight w:val="0"/>
      <w:marTop w:val="0"/>
      <w:marBottom w:val="0"/>
      <w:divBdr>
        <w:top w:val="none" w:sz="0" w:space="0" w:color="auto"/>
        <w:left w:val="none" w:sz="0" w:space="0" w:color="auto"/>
        <w:bottom w:val="none" w:sz="0" w:space="0" w:color="auto"/>
        <w:right w:val="none" w:sz="0" w:space="0" w:color="auto"/>
      </w:divBdr>
    </w:div>
    <w:div w:id="1087579827">
      <w:bodyDiv w:val="1"/>
      <w:marLeft w:val="0"/>
      <w:marRight w:val="0"/>
      <w:marTop w:val="0"/>
      <w:marBottom w:val="0"/>
      <w:divBdr>
        <w:top w:val="none" w:sz="0" w:space="0" w:color="auto"/>
        <w:left w:val="none" w:sz="0" w:space="0" w:color="auto"/>
        <w:bottom w:val="none" w:sz="0" w:space="0" w:color="auto"/>
        <w:right w:val="none" w:sz="0" w:space="0" w:color="auto"/>
      </w:divBdr>
    </w:div>
    <w:div w:id="1133594018">
      <w:bodyDiv w:val="1"/>
      <w:marLeft w:val="0"/>
      <w:marRight w:val="0"/>
      <w:marTop w:val="0"/>
      <w:marBottom w:val="0"/>
      <w:divBdr>
        <w:top w:val="none" w:sz="0" w:space="0" w:color="auto"/>
        <w:left w:val="none" w:sz="0" w:space="0" w:color="auto"/>
        <w:bottom w:val="none" w:sz="0" w:space="0" w:color="auto"/>
        <w:right w:val="none" w:sz="0" w:space="0" w:color="auto"/>
      </w:divBdr>
    </w:div>
    <w:div w:id="1269922470">
      <w:bodyDiv w:val="1"/>
      <w:marLeft w:val="0"/>
      <w:marRight w:val="0"/>
      <w:marTop w:val="0"/>
      <w:marBottom w:val="0"/>
      <w:divBdr>
        <w:top w:val="none" w:sz="0" w:space="0" w:color="auto"/>
        <w:left w:val="none" w:sz="0" w:space="0" w:color="auto"/>
        <w:bottom w:val="none" w:sz="0" w:space="0" w:color="auto"/>
        <w:right w:val="none" w:sz="0" w:space="0" w:color="auto"/>
      </w:divBdr>
    </w:div>
    <w:div w:id="1382361260">
      <w:bodyDiv w:val="1"/>
      <w:marLeft w:val="0"/>
      <w:marRight w:val="0"/>
      <w:marTop w:val="0"/>
      <w:marBottom w:val="0"/>
      <w:divBdr>
        <w:top w:val="none" w:sz="0" w:space="0" w:color="auto"/>
        <w:left w:val="none" w:sz="0" w:space="0" w:color="auto"/>
        <w:bottom w:val="none" w:sz="0" w:space="0" w:color="auto"/>
        <w:right w:val="none" w:sz="0" w:space="0" w:color="auto"/>
      </w:divBdr>
    </w:div>
    <w:div w:id="1390495817">
      <w:bodyDiv w:val="1"/>
      <w:marLeft w:val="0"/>
      <w:marRight w:val="0"/>
      <w:marTop w:val="0"/>
      <w:marBottom w:val="0"/>
      <w:divBdr>
        <w:top w:val="none" w:sz="0" w:space="0" w:color="auto"/>
        <w:left w:val="none" w:sz="0" w:space="0" w:color="auto"/>
        <w:bottom w:val="none" w:sz="0" w:space="0" w:color="auto"/>
        <w:right w:val="none" w:sz="0" w:space="0" w:color="auto"/>
      </w:divBdr>
    </w:div>
    <w:div w:id="1534272733">
      <w:bodyDiv w:val="1"/>
      <w:marLeft w:val="0"/>
      <w:marRight w:val="0"/>
      <w:marTop w:val="0"/>
      <w:marBottom w:val="0"/>
      <w:divBdr>
        <w:top w:val="none" w:sz="0" w:space="0" w:color="auto"/>
        <w:left w:val="none" w:sz="0" w:space="0" w:color="auto"/>
        <w:bottom w:val="none" w:sz="0" w:space="0" w:color="auto"/>
        <w:right w:val="none" w:sz="0" w:space="0" w:color="auto"/>
      </w:divBdr>
    </w:div>
    <w:div w:id="1544752088">
      <w:bodyDiv w:val="1"/>
      <w:marLeft w:val="0"/>
      <w:marRight w:val="0"/>
      <w:marTop w:val="0"/>
      <w:marBottom w:val="0"/>
      <w:divBdr>
        <w:top w:val="none" w:sz="0" w:space="0" w:color="auto"/>
        <w:left w:val="none" w:sz="0" w:space="0" w:color="auto"/>
        <w:bottom w:val="none" w:sz="0" w:space="0" w:color="auto"/>
        <w:right w:val="none" w:sz="0" w:space="0" w:color="auto"/>
      </w:divBdr>
    </w:div>
    <w:div w:id="1725332810">
      <w:bodyDiv w:val="1"/>
      <w:marLeft w:val="0"/>
      <w:marRight w:val="0"/>
      <w:marTop w:val="0"/>
      <w:marBottom w:val="0"/>
      <w:divBdr>
        <w:top w:val="none" w:sz="0" w:space="0" w:color="auto"/>
        <w:left w:val="none" w:sz="0" w:space="0" w:color="auto"/>
        <w:bottom w:val="none" w:sz="0" w:space="0" w:color="auto"/>
        <w:right w:val="none" w:sz="0" w:space="0" w:color="auto"/>
      </w:divBdr>
    </w:div>
    <w:div w:id="1733189320">
      <w:bodyDiv w:val="1"/>
      <w:marLeft w:val="0"/>
      <w:marRight w:val="0"/>
      <w:marTop w:val="0"/>
      <w:marBottom w:val="0"/>
      <w:divBdr>
        <w:top w:val="none" w:sz="0" w:space="0" w:color="auto"/>
        <w:left w:val="none" w:sz="0" w:space="0" w:color="auto"/>
        <w:bottom w:val="none" w:sz="0" w:space="0" w:color="auto"/>
        <w:right w:val="none" w:sz="0" w:space="0" w:color="auto"/>
      </w:divBdr>
      <w:divsChild>
        <w:div w:id="29845924">
          <w:marLeft w:val="-225"/>
          <w:marRight w:val="-225"/>
          <w:marTop w:val="0"/>
          <w:marBottom w:val="0"/>
          <w:divBdr>
            <w:top w:val="none" w:sz="0" w:space="0" w:color="auto"/>
            <w:left w:val="none" w:sz="0" w:space="0" w:color="auto"/>
            <w:bottom w:val="none" w:sz="0" w:space="0" w:color="auto"/>
            <w:right w:val="none" w:sz="0" w:space="0" w:color="auto"/>
          </w:divBdr>
          <w:divsChild>
            <w:div w:id="1186821332">
              <w:marLeft w:val="300"/>
              <w:marRight w:val="0"/>
              <w:marTop w:val="90"/>
              <w:marBottom w:val="300"/>
              <w:divBdr>
                <w:top w:val="none" w:sz="0" w:space="0" w:color="auto"/>
                <w:left w:val="none" w:sz="0" w:space="0" w:color="auto"/>
                <w:bottom w:val="none" w:sz="0" w:space="0" w:color="auto"/>
                <w:right w:val="none" w:sz="0" w:space="0" w:color="auto"/>
              </w:divBdr>
            </w:div>
          </w:divsChild>
        </w:div>
      </w:divsChild>
    </w:div>
    <w:div w:id="1987779593">
      <w:bodyDiv w:val="1"/>
      <w:marLeft w:val="0"/>
      <w:marRight w:val="0"/>
      <w:marTop w:val="0"/>
      <w:marBottom w:val="0"/>
      <w:divBdr>
        <w:top w:val="none" w:sz="0" w:space="0" w:color="auto"/>
        <w:left w:val="none" w:sz="0" w:space="0" w:color="auto"/>
        <w:bottom w:val="none" w:sz="0" w:space="0" w:color="auto"/>
        <w:right w:val="none" w:sz="0" w:space="0" w:color="auto"/>
      </w:divBdr>
    </w:div>
    <w:div w:id="2073498121">
      <w:bodyDiv w:val="1"/>
      <w:marLeft w:val="0"/>
      <w:marRight w:val="0"/>
      <w:marTop w:val="0"/>
      <w:marBottom w:val="0"/>
      <w:divBdr>
        <w:top w:val="none" w:sz="0" w:space="0" w:color="auto"/>
        <w:left w:val="none" w:sz="0" w:space="0" w:color="auto"/>
        <w:bottom w:val="none" w:sz="0" w:space="0" w:color="auto"/>
        <w:right w:val="none" w:sz="0" w:space="0" w:color="auto"/>
      </w:divBdr>
    </w:div>
    <w:div w:id="2080053117">
      <w:bodyDiv w:val="1"/>
      <w:marLeft w:val="0"/>
      <w:marRight w:val="0"/>
      <w:marTop w:val="0"/>
      <w:marBottom w:val="0"/>
      <w:divBdr>
        <w:top w:val="none" w:sz="0" w:space="0" w:color="auto"/>
        <w:left w:val="none" w:sz="0" w:space="0" w:color="auto"/>
        <w:bottom w:val="none" w:sz="0" w:space="0" w:color="auto"/>
        <w:right w:val="none" w:sz="0" w:space="0" w:color="auto"/>
      </w:divBdr>
    </w:div>
    <w:div w:id="2138644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725D7D-88EA-49B8-A9CC-A22FCDED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asinclairew@gmail.com</dc:creator>
  <cp:keywords/>
  <dc:description/>
  <cp:lastModifiedBy>Alfre Wimberley</cp:lastModifiedBy>
  <cp:revision>2</cp:revision>
  <cp:lastPrinted>2018-07-24T18:12:00Z</cp:lastPrinted>
  <dcterms:created xsi:type="dcterms:W3CDTF">2018-09-04T15:02:00Z</dcterms:created>
  <dcterms:modified xsi:type="dcterms:W3CDTF">2018-09-04T15:02:00Z</dcterms:modified>
</cp:coreProperties>
</file>